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CF1F" w14:textId="77777777" w:rsidR="0033134B" w:rsidRDefault="0033134B" w:rsidP="0033134B">
      <w:pPr>
        <w:spacing w:after="200" w:line="240" w:lineRule="auto"/>
        <w:ind w:left="-426"/>
        <w:jc w:val="center"/>
        <w:rPr>
          <w:rFonts w:ascii="Bookman Old Style" w:eastAsia="Bookman Old Style" w:hAnsi="Bookman Old Style" w:cs="Bookman Old Style"/>
          <w:bCs/>
          <w:color w:val="0F4761"/>
          <w:kern w:val="0"/>
          <w:sz w:val="40"/>
          <w:szCs w:val="40"/>
          <w:lang w:eastAsia="en-GB"/>
          <w14:ligatures w14:val="none"/>
        </w:rPr>
      </w:pPr>
      <w:r w:rsidRPr="0033134B">
        <w:rPr>
          <w:rFonts w:ascii="Bookman Old Style" w:eastAsia="Bookman Old Style" w:hAnsi="Bookman Old Style" w:cs="Bookman Old Style"/>
          <w:bCs/>
          <w:color w:val="0F4761"/>
          <w:kern w:val="0"/>
          <w:sz w:val="40"/>
          <w:szCs w:val="40"/>
          <w:lang w:eastAsia="en-GB"/>
          <w14:ligatures w14:val="none"/>
        </w:rPr>
        <w:t>Protokoll</w:t>
      </w:r>
      <w:r w:rsidR="006D517B" w:rsidRPr="0033134B">
        <w:rPr>
          <w:rFonts w:ascii="Bookman Old Style" w:eastAsia="Bookman Old Style" w:hAnsi="Bookman Old Style" w:cs="Bookman Old Style"/>
          <w:bCs/>
          <w:color w:val="0F4761"/>
          <w:kern w:val="0"/>
          <w:sz w:val="40"/>
          <w:szCs w:val="40"/>
          <w:lang w:eastAsia="en-GB"/>
          <w14:ligatures w14:val="none"/>
        </w:rPr>
        <w:t xml:space="preserve"> samråd </w:t>
      </w:r>
    </w:p>
    <w:p w14:paraId="3A746D51" w14:textId="4D98A409" w:rsidR="006D517B" w:rsidRPr="0033134B" w:rsidRDefault="006D517B" w:rsidP="0033134B">
      <w:pPr>
        <w:spacing w:after="200" w:line="240" w:lineRule="auto"/>
        <w:ind w:left="-426"/>
        <w:jc w:val="center"/>
        <w:rPr>
          <w:rFonts w:ascii="Bookman Old Style" w:eastAsia="Bookman Old Style" w:hAnsi="Bookman Old Style" w:cs="Bookman Old Style"/>
          <w:bCs/>
          <w:color w:val="0F4761"/>
          <w:kern w:val="0"/>
          <w:sz w:val="40"/>
          <w:szCs w:val="40"/>
          <w:lang w:eastAsia="en-GB"/>
          <w14:ligatures w14:val="none"/>
        </w:rPr>
      </w:pPr>
      <w:r w:rsidRPr="0033134B">
        <w:rPr>
          <w:rFonts w:ascii="Bookman Old Style" w:eastAsia="Bookman Old Style" w:hAnsi="Bookman Old Style" w:cs="Bookman Old Style"/>
          <w:bCs/>
          <w:color w:val="0F4761"/>
          <w:kern w:val="0"/>
          <w:sz w:val="40"/>
          <w:szCs w:val="40"/>
          <w:lang w:eastAsia="en-GB"/>
          <w14:ligatures w14:val="none"/>
        </w:rPr>
        <w:t xml:space="preserve">Stockholmshem </w:t>
      </w:r>
      <w:r w:rsidR="0033134B">
        <w:rPr>
          <w:rFonts w:ascii="Bookman Old Style" w:eastAsia="Bookman Old Style" w:hAnsi="Bookman Old Style" w:cs="Bookman Old Style"/>
          <w:bCs/>
          <w:color w:val="0F4761"/>
          <w:kern w:val="0"/>
          <w:sz w:val="40"/>
          <w:szCs w:val="40"/>
          <w:lang w:eastAsia="en-GB"/>
          <w14:ligatures w14:val="none"/>
        </w:rPr>
        <w:t>och Kristallskon</w:t>
      </w:r>
    </w:p>
    <w:p w14:paraId="1F929225" w14:textId="7D167E35" w:rsidR="006D517B" w:rsidRPr="0033134B" w:rsidRDefault="0033134B" w:rsidP="0033134B">
      <w:pPr>
        <w:pStyle w:val="Liststycke"/>
        <w:numPr>
          <w:ilvl w:val="0"/>
          <w:numId w:val="2"/>
        </w:numPr>
        <w:spacing w:after="200" w:line="240" w:lineRule="auto"/>
        <w:jc w:val="center"/>
        <w:rPr>
          <w:rFonts w:ascii="Bookman Old Style" w:eastAsia="Bookman Old Style" w:hAnsi="Bookman Old Style" w:cs="Bookman Old Style"/>
          <w:color w:val="0F4761"/>
          <w:kern w:val="0"/>
          <w:lang w:eastAsia="en-GB"/>
          <w14:ligatures w14:val="none"/>
        </w:rPr>
      </w:pPr>
      <w:r w:rsidRPr="0033134B">
        <w:rPr>
          <w:rFonts w:ascii="Bookman Old Style" w:eastAsia="Bookman Old Style" w:hAnsi="Bookman Old Style" w:cs="Bookman Old Style"/>
          <w:color w:val="0F4761"/>
          <w:kern w:val="0"/>
          <w:lang w:eastAsia="en-GB"/>
          <w14:ligatures w14:val="none"/>
        </w:rPr>
        <w:t>2 april</w:t>
      </w:r>
      <w:r>
        <w:rPr>
          <w:rFonts w:ascii="Bookman Old Style" w:eastAsia="Bookman Old Style" w:hAnsi="Bookman Old Style" w:cs="Bookman Old Style"/>
          <w:color w:val="0F4761"/>
          <w:kern w:val="0"/>
          <w:lang w:eastAsia="en-GB"/>
          <w14:ligatures w14:val="none"/>
        </w:rPr>
        <w:t xml:space="preserve"> 2025</w:t>
      </w:r>
    </w:p>
    <w:p w14:paraId="54FD677D" w14:textId="77777777" w:rsidR="006D517B" w:rsidRDefault="006D517B" w:rsidP="006D517B">
      <w:pPr>
        <w:spacing w:after="0" w:line="240" w:lineRule="auto"/>
      </w:pPr>
    </w:p>
    <w:p w14:paraId="4523D03C" w14:textId="17E9F6A4" w:rsidR="0033134B" w:rsidRDefault="0033134B" w:rsidP="008E1F39">
      <w:pPr>
        <w:spacing w:after="120"/>
        <w:rPr>
          <w:rFonts w:ascii="Bookman Old Style" w:eastAsia="Bookman Old Style" w:hAnsi="Bookman Old Style" w:cs="Bookman Old Style"/>
          <w:color w:val="156082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Datum: </w:t>
      </w:r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2/</w:t>
      </w:r>
      <w:proofErr w:type="gramStart"/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4</w:t>
      </w:r>
      <w:r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 -</w:t>
      </w:r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25</w:t>
      </w:r>
      <w:proofErr w:type="gramEnd"/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 (</w:t>
      </w:r>
      <w:proofErr w:type="gramStart"/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14-16</w:t>
      </w:r>
      <w:proofErr w:type="gramEnd"/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) </w:t>
      </w:r>
    </w:p>
    <w:p w14:paraId="1877FC48" w14:textId="05A7B864" w:rsidR="006D517B" w:rsidRPr="0033134B" w:rsidRDefault="006D517B" w:rsidP="008E1F39">
      <w:pPr>
        <w:spacing w:after="120"/>
        <w:rPr>
          <w:rFonts w:ascii="Bookman Old Style" w:eastAsia="Bookman Old Style" w:hAnsi="Bookman Old Style" w:cs="Bookman Old Style"/>
          <w:color w:val="156082"/>
          <w:sz w:val="28"/>
          <w:szCs w:val="28"/>
        </w:rPr>
      </w:pPr>
      <w:r w:rsidRPr="008E1F39">
        <w:rPr>
          <w:rFonts w:ascii="Bookman Old Style" w:eastAsia="Bookman Old Style" w:hAnsi="Bookman Old Style" w:cs="Bookman Old Style"/>
          <w:color w:val="156082"/>
          <w:sz w:val="28"/>
          <w:szCs w:val="28"/>
        </w:rPr>
        <w:t>Plats:</w:t>
      </w:r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 Stövelvägen 12, ½ </w:t>
      </w:r>
      <w:proofErr w:type="spellStart"/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tr</w:t>
      </w:r>
      <w:proofErr w:type="spellEnd"/>
      <w:r w:rsid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,</w:t>
      </w:r>
      <w:r w:rsidRP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 ner vid gaveln</w:t>
      </w:r>
    </w:p>
    <w:p w14:paraId="1841A9D4" w14:textId="77777777" w:rsidR="0033134B" w:rsidRDefault="008E1F39" w:rsidP="008E1F39">
      <w:pPr>
        <w:spacing w:after="120"/>
        <w:rPr>
          <w:rFonts w:ascii="Bookman Old Style" w:eastAsia="Bookman Old Style" w:hAnsi="Bookman Old Style" w:cs="Bookman Old Style"/>
          <w:color w:val="156082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156082"/>
          <w:sz w:val="28"/>
          <w:szCs w:val="28"/>
        </w:rPr>
        <w:t>Närvarande</w:t>
      </w:r>
      <w:r w:rsidR="0033134B">
        <w:rPr>
          <w:rFonts w:ascii="Bookman Old Style" w:eastAsia="Bookman Old Style" w:hAnsi="Bookman Old Style" w:cs="Bookman Old Style"/>
          <w:color w:val="156082"/>
          <w:sz w:val="28"/>
          <w:szCs w:val="28"/>
        </w:rPr>
        <w:t>:</w:t>
      </w:r>
      <w:r>
        <w:rPr>
          <w:rFonts w:ascii="Bookman Old Style" w:eastAsia="Bookman Old Style" w:hAnsi="Bookman Old Style" w:cs="Bookman Old Style"/>
          <w:color w:val="156082"/>
          <w:sz w:val="28"/>
          <w:szCs w:val="28"/>
        </w:rPr>
        <w:t xml:space="preserve"> </w:t>
      </w:r>
    </w:p>
    <w:p w14:paraId="19B932A9" w14:textId="03B50306" w:rsidR="0033134B" w:rsidRPr="0033134B" w:rsidRDefault="0033134B" w:rsidP="008E1F39">
      <w:pPr>
        <w:spacing w:after="120"/>
        <w:rPr>
          <w:rFonts w:ascii="Rasa" w:eastAsia="Rasa" w:hAnsi="Rasa" w:cs="Rasa"/>
          <w:b/>
          <w:color w:val="0F4761"/>
          <w:kern w:val="0"/>
          <w:lang w:eastAsia="en-GB"/>
          <w14:ligatures w14:val="none"/>
        </w:rPr>
      </w:pPr>
      <w:r>
        <w:rPr>
          <w:rFonts w:ascii="Rasa" w:eastAsia="Rasa" w:hAnsi="Rasa" w:cs="Rasa"/>
          <w:b/>
          <w:color w:val="0F4761"/>
          <w:kern w:val="0"/>
          <w:lang w:eastAsia="en-GB"/>
          <w14:ligatures w14:val="none"/>
        </w:rPr>
        <w:t>-</w:t>
      </w:r>
      <w:r w:rsidR="003E6574" w:rsidRPr="0033134B">
        <w:rPr>
          <w:rFonts w:ascii="Rasa" w:eastAsia="Rasa" w:hAnsi="Rasa" w:cs="Rasa"/>
          <w:b/>
          <w:color w:val="0F4761"/>
          <w:kern w:val="0"/>
          <w:lang w:eastAsia="en-GB"/>
          <w14:ligatures w14:val="none"/>
        </w:rPr>
        <w:t xml:space="preserve"> Stockholmshem: </w:t>
      </w:r>
    </w:p>
    <w:p w14:paraId="5479CDD0" w14:textId="7766A867" w:rsidR="0033134B" w:rsidRDefault="0033134B" w:rsidP="0033134B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Kundförvaltar</w:t>
      </w:r>
      <w:r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e</w:t>
      </w:r>
      <w:r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 Jadranka Conic</w:t>
      </w:r>
    </w:p>
    <w:p w14:paraId="26FAAF85" w14:textId="38576830" w:rsidR="00E07BD4" w:rsidRPr="0033134B" w:rsidRDefault="008E1F39" w:rsidP="0033134B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Kundförvaltar</w:t>
      </w:r>
      <w:r w:rsid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e</w:t>
      </w:r>
      <w:r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E07BD4"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Hicret</w:t>
      </w:r>
      <w:r w:rsidR="003E6574"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361E07" w:rsidRP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Kavak</w:t>
      </w:r>
      <w:r w:rsidR="0033134B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br/>
      </w:r>
    </w:p>
    <w:p w14:paraId="0C688452" w14:textId="6A7DD9D9" w:rsidR="00B45E16" w:rsidRPr="00B45E16" w:rsidRDefault="00B45E16" w:rsidP="00B45E16">
      <w:pPr>
        <w:spacing w:after="120"/>
        <w:rPr>
          <w:rFonts w:ascii="Rasa" w:eastAsia="Rasa" w:hAnsi="Rasa" w:cs="Rasa"/>
          <w:b/>
          <w:color w:val="0F4761"/>
          <w:kern w:val="0"/>
          <w:lang w:eastAsia="en-GB"/>
          <w14:ligatures w14:val="none"/>
        </w:rPr>
      </w:pPr>
      <w:r>
        <w:rPr>
          <w:rFonts w:ascii="Rasa" w:eastAsia="Rasa" w:hAnsi="Rasa" w:cs="Rasa"/>
          <w:b/>
          <w:color w:val="0F4761"/>
          <w:kern w:val="0"/>
          <w:lang w:eastAsia="en-GB"/>
          <w14:ligatures w14:val="none"/>
        </w:rPr>
        <w:t xml:space="preserve">- </w:t>
      </w:r>
      <w:r w:rsidR="003E6574" w:rsidRPr="00B45E16">
        <w:rPr>
          <w:rFonts w:ascii="Rasa" w:eastAsia="Rasa" w:hAnsi="Rasa" w:cs="Rasa"/>
          <w:b/>
          <w:color w:val="0F4761"/>
          <w:kern w:val="0"/>
          <w:lang w:eastAsia="en-GB"/>
          <w14:ligatures w14:val="none"/>
        </w:rPr>
        <w:t xml:space="preserve">Kristallskon: </w:t>
      </w:r>
    </w:p>
    <w:p w14:paraId="49EDCE1D" w14:textId="77777777" w:rsidR="00B45E16" w:rsidRDefault="00B45E16" w:rsidP="00B45E16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Ordförande </w:t>
      </w:r>
      <w:r w:rsidR="005E1289"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Gunilla Roxby Cromvall</w:t>
      </w:r>
    </w:p>
    <w:p w14:paraId="4F9E1980" w14:textId="10C02B9B" w:rsidR="00B45E16" w:rsidRDefault="00B45E16" w:rsidP="00B45E16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Shadi Shahsavani</w:t>
      </w:r>
    </w:p>
    <w:p w14:paraId="0686840B" w14:textId="710DDD03" w:rsidR="00B45E16" w:rsidRDefault="00B45E16" w:rsidP="00B45E16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Ann Rendert</w:t>
      </w:r>
    </w:p>
    <w:p w14:paraId="5CAC092C" w14:textId="4EE8C822" w:rsidR="00B45E16" w:rsidRDefault="00B45E16" w:rsidP="00B45E16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Inga-Lill Grahn Lönn</w:t>
      </w:r>
    </w:p>
    <w:p w14:paraId="3D530490" w14:textId="77777777" w:rsidR="00B45E16" w:rsidRDefault="005E1289" w:rsidP="00B45E16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Jan Lönn</w:t>
      </w:r>
    </w:p>
    <w:p w14:paraId="168C29FD" w14:textId="217C6C4A" w:rsidR="00E07BD4" w:rsidRPr="00B45E16" w:rsidRDefault="00E07BD4" w:rsidP="00B45E16">
      <w:p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</w:pP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</w:p>
    <w:p w14:paraId="31F36386" w14:textId="77777777" w:rsidR="00B45E16" w:rsidRDefault="00E07BD4" w:rsidP="00B45E16">
      <w:pPr>
        <w:rPr>
          <w:rFonts w:ascii="Times New Roman" w:hAnsi="Times New Roman" w:cs="Times New Roman"/>
          <w:sz w:val="28"/>
          <w:szCs w:val="28"/>
        </w:rPr>
      </w:pPr>
      <w:r w:rsidRPr="008E1F39">
        <w:rPr>
          <w:rFonts w:ascii="Bookman Old Style" w:eastAsia="Bookman Old Style" w:hAnsi="Bookman Old Style" w:cs="Bookman Old Style"/>
          <w:color w:val="156082"/>
          <w:sz w:val="28"/>
          <w:szCs w:val="28"/>
        </w:rPr>
        <w:t>Frånv</w:t>
      </w:r>
      <w:r w:rsidR="003E6574" w:rsidRPr="008E1F39">
        <w:rPr>
          <w:rFonts w:ascii="Bookman Old Style" w:eastAsia="Bookman Old Style" w:hAnsi="Bookman Old Style" w:cs="Bookman Old Style"/>
          <w:color w:val="156082"/>
          <w:sz w:val="28"/>
          <w:szCs w:val="28"/>
        </w:rPr>
        <w:t>arande</w:t>
      </w:r>
      <w:r w:rsidRPr="008E1F39">
        <w:rPr>
          <w:rFonts w:ascii="Bookman Old Style" w:eastAsia="Bookman Old Style" w:hAnsi="Bookman Old Style" w:cs="Bookman Old Style"/>
          <w:color w:val="15608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E95D3" w14:textId="00D6226D" w:rsidR="00E07BD4" w:rsidRPr="00B45E16" w:rsidRDefault="005E1289" w:rsidP="00B45E16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Marja Heinonen</w:t>
      </w:r>
      <w:r w:rsidR="00E07BD4"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, </w:t>
      </w: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Sonja Sigge</w:t>
      </w:r>
      <w:r w:rsidR="00E07BD4"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, </w:t>
      </w: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Carin Saremyr</w:t>
      </w:r>
      <w:r w:rsidR="00E07BD4"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, </w:t>
      </w: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Annelie Wilny</w:t>
      </w:r>
      <w:r w:rsidR="00E07BD4"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>, Anna</w:t>
      </w: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t xml:space="preserve"> Sätran</w:t>
      </w:r>
      <w:r w:rsidRPr="00B45E16">
        <w:rPr>
          <w:rFonts w:ascii="Bookman Old Style" w:eastAsia="Bookman Old Style" w:hAnsi="Bookman Old Style" w:cs="Bookman Old Style"/>
          <w:color w:val="000000"/>
          <w:kern w:val="0"/>
          <w:sz w:val="18"/>
          <w:szCs w:val="18"/>
          <w:lang w:eastAsia="en-GB"/>
          <w14:ligatures w14:val="none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5E742F9F" w14:textId="6F9BEB7E" w:rsidR="00E07BD4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Mötet öppnande</w:t>
      </w:r>
      <w:r w:rsidR="008E1F39" w:rsidRPr="00B45E16">
        <w:rPr>
          <w:rFonts w:ascii="Bookman Old Style" w:hAnsi="Bookman Old Style" w:cs="Times New Roman"/>
          <w:sz w:val="24"/>
          <w:szCs w:val="24"/>
        </w:rPr>
        <w:t xml:space="preserve">s av </w:t>
      </w:r>
      <w:r w:rsidR="00E07BD4" w:rsidRPr="00B45E16">
        <w:rPr>
          <w:rFonts w:ascii="Bookman Old Style" w:hAnsi="Bookman Old Style" w:cs="Times New Roman"/>
          <w:sz w:val="24"/>
          <w:szCs w:val="24"/>
        </w:rPr>
        <w:t>Gunilla</w:t>
      </w:r>
      <w:r w:rsidR="008E1F39" w:rsidRPr="00B45E16">
        <w:rPr>
          <w:rFonts w:ascii="Bookman Old Style" w:hAnsi="Bookman Old Style" w:cs="Times New Roman"/>
          <w:sz w:val="24"/>
          <w:szCs w:val="24"/>
        </w:rPr>
        <w:t>, ordförande för Kristallskon</w:t>
      </w:r>
      <w:r w:rsidR="00B45E16">
        <w:rPr>
          <w:rFonts w:ascii="Bookman Old Style" w:hAnsi="Bookman Old Style" w:cs="Times New Roman"/>
          <w:sz w:val="24"/>
          <w:szCs w:val="24"/>
        </w:rPr>
        <w:t>.</w:t>
      </w:r>
    </w:p>
    <w:p w14:paraId="16AAA21B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679BA8E4" w14:textId="095C7FD3" w:rsidR="00E07BD4" w:rsidRPr="00B45E16" w:rsidRDefault="008E1F39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 xml:space="preserve">Till </w:t>
      </w:r>
      <w:r w:rsidR="006D517B" w:rsidRPr="00B45E16">
        <w:rPr>
          <w:rFonts w:ascii="Bookman Old Style" w:hAnsi="Bookman Old Style" w:cs="Times New Roman"/>
          <w:sz w:val="24"/>
          <w:szCs w:val="24"/>
        </w:rPr>
        <w:t>mötesordförande och mötessekreterare</w:t>
      </w:r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6D517B" w:rsidRPr="00B45E16">
        <w:rPr>
          <w:rFonts w:ascii="Bookman Old Style" w:hAnsi="Bookman Old Style" w:cs="Times New Roman"/>
          <w:sz w:val="24"/>
          <w:szCs w:val="24"/>
        </w:rPr>
        <w:t>tillika justerare</w:t>
      </w:r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valdes </w:t>
      </w:r>
      <w:r w:rsidR="0049296A" w:rsidRPr="00B45E16">
        <w:rPr>
          <w:rFonts w:ascii="Bookman Old Style" w:hAnsi="Bookman Old Style" w:cs="Times New Roman"/>
          <w:sz w:val="24"/>
          <w:szCs w:val="24"/>
        </w:rPr>
        <w:br/>
      </w:r>
      <w:proofErr w:type="spellStart"/>
      <w:r w:rsidR="005E1289"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Pr="00B45E16">
        <w:rPr>
          <w:rFonts w:ascii="Bookman Old Style" w:hAnsi="Bookman Old Style" w:cs="Times New Roman"/>
          <w:sz w:val="24"/>
          <w:szCs w:val="24"/>
        </w:rPr>
        <w:t>respektive</w:t>
      </w:r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 Shadi</w:t>
      </w:r>
      <w:r w:rsidR="0049296A" w:rsidRPr="00B45E16">
        <w:rPr>
          <w:rFonts w:ascii="Bookman Old Style" w:hAnsi="Bookman Old Style" w:cs="Times New Roman"/>
          <w:sz w:val="24"/>
          <w:szCs w:val="24"/>
        </w:rPr>
        <w:t>.</w:t>
      </w:r>
    </w:p>
    <w:p w14:paraId="12F75637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35B3464F" w14:textId="413D696B" w:rsidR="006D517B" w:rsidRPr="00B45E16" w:rsidRDefault="008E1F39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Dagordningen godkänd</w:t>
      </w:r>
      <w:r w:rsidR="00B45E16">
        <w:rPr>
          <w:rFonts w:ascii="Bookman Old Style" w:hAnsi="Bookman Old Style" w:cs="Times New Roman"/>
          <w:sz w:val="24"/>
          <w:szCs w:val="24"/>
        </w:rPr>
        <w:t>es</w:t>
      </w:r>
      <w:r w:rsidRPr="00B45E16">
        <w:rPr>
          <w:rFonts w:ascii="Bookman Old Style" w:hAnsi="Bookman Old Style" w:cs="Times New Roman"/>
          <w:sz w:val="24"/>
          <w:szCs w:val="24"/>
        </w:rPr>
        <w:t>.</w:t>
      </w:r>
    </w:p>
    <w:p w14:paraId="399D25BB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10596587" w14:textId="6C01F2CE" w:rsidR="008E1F39" w:rsidRPr="00B45E16" w:rsidRDefault="008E1F39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P</w:t>
      </w:r>
      <w:r w:rsidR="006D517B" w:rsidRPr="00B45E16">
        <w:rPr>
          <w:rFonts w:ascii="Bookman Old Style" w:hAnsi="Bookman Old Style" w:cs="Times New Roman"/>
          <w:sz w:val="24"/>
          <w:szCs w:val="24"/>
        </w:rPr>
        <w:t>rotokoll från den 24/</w:t>
      </w:r>
      <w:proofErr w:type="gramStart"/>
      <w:r w:rsidR="006D517B" w:rsidRPr="00B45E16">
        <w:rPr>
          <w:rFonts w:ascii="Bookman Old Style" w:hAnsi="Bookman Old Style" w:cs="Times New Roman"/>
          <w:sz w:val="24"/>
          <w:szCs w:val="24"/>
        </w:rPr>
        <w:t>10</w:t>
      </w:r>
      <w:r w:rsid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8167EE" w:rsidRPr="00B45E16">
        <w:rPr>
          <w:rFonts w:ascii="Bookman Old Style" w:hAnsi="Bookman Old Style" w:cs="Times New Roman"/>
          <w:sz w:val="24"/>
          <w:szCs w:val="24"/>
        </w:rPr>
        <w:t>-</w:t>
      </w:r>
      <w:r w:rsidR="006D517B" w:rsidRPr="00B45E16">
        <w:rPr>
          <w:rFonts w:ascii="Bookman Old Style" w:hAnsi="Bookman Old Style" w:cs="Times New Roman"/>
          <w:sz w:val="24"/>
          <w:szCs w:val="24"/>
        </w:rPr>
        <w:t>24</w:t>
      </w:r>
      <w:proofErr w:type="gramEnd"/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Pr="00B45E16">
        <w:rPr>
          <w:rFonts w:ascii="Bookman Old Style" w:hAnsi="Bookman Old Style" w:cs="Times New Roman"/>
          <w:sz w:val="24"/>
          <w:szCs w:val="24"/>
        </w:rPr>
        <w:t>gicks igenom, nämnvärt är följande:</w:t>
      </w:r>
    </w:p>
    <w:p w14:paraId="49A3F379" w14:textId="77777777" w:rsidR="008E1F39" w:rsidRPr="00B45E16" w:rsidRDefault="00397E15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 xml:space="preserve">Kristallskon inbjöd </w:t>
      </w:r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Stockholmshem 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att delta i </w:t>
      </w:r>
      <w:r w:rsidR="00E07BD4" w:rsidRPr="00B45E16">
        <w:rPr>
          <w:rFonts w:ascii="Bookman Old Style" w:hAnsi="Bookman Old Style" w:cs="Times New Roman"/>
          <w:sz w:val="24"/>
          <w:szCs w:val="24"/>
        </w:rPr>
        <w:t>platssamverkan</w:t>
      </w:r>
      <w:r w:rsidRPr="00B45E16">
        <w:rPr>
          <w:rFonts w:ascii="Bookman Old Style" w:hAnsi="Bookman Old Style" w:cs="Times New Roman"/>
          <w:sz w:val="24"/>
          <w:szCs w:val="24"/>
        </w:rPr>
        <w:t>, vilket har skett</w:t>
      </w:r>
      <w:r w:rsidR="008E1F39" w:rsidRPr="00B45E16">
        <w:rPr>
          <w:rFonts w:ascii="Bookman Old Style" w:hAnsi="Bookman Old Style" w:cs="Times New Roman"/>
          <w:sz w:val="24"/>
          <w:szCs w:val="24"/>
        </w:rPr>
        <w:t>.</w:t>
      </w:r>
    </w:p>
    <w:p w14:paraId="200179C5" w14:textId="7E9B5D5A" w:rsidR="008E1F39" w:rsidRPr="00B45E16" w:rsidRDefault="00397E15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 xml:space="preserve">Kristallskon tog upp frågan om tillsyn av </w:t>
      </w:r>
      <w:r w:rsidR="00E07BD4" w:rsidRPr="00B45E16">
        <w:rPr>
          <w:rFonts w:ascii="Bookman Old Style" w:hAnsi="Bookman Old Style" w:cs="Times New Roman"/>
          <w:sz w:val="24"/>
          <w:szCs w:val="24"/>
        </w:rPr>
        <w:t xml:space="preserve">brandskyddsutrustning, 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vilket </w:t>
      </w:r>
      <w:proofErr w:type="spellStart"/>
      <w:r w:rsidR="008E1F39"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="008E1F39" w:rsidRPr="00B45E16">
        <w:rPr>
          <w:rFonts w:ascii="Bookman Old Style" w:hAnsi="Bookman Old Style" w:cs="Times New Roman"/>
          <w:sz w:val="24"/>
          <w:szCs w:val="24"/>
        </w:rPr>
        <w:t xml:space="preserve"> informerar </w:t>
      </w:r>
      <w:r w:rsidRPr="00B45E16">
        <w:rPr>
          <w:rFonts w:ascii="Bookman Old Style" w:hAnsi="Bookman Old Style" w:cs="Times New Roman"/>
          <w:sz w:val="24"/>
          <w:szCs w:val="24"/>
        </w:rPr>
        <w:t>nu är på gång.</w:t>
      </w:r>
    </w:p>
    <w:p w14:paraId="4FC6E799" w14:textId="77777777" w:rsidR="008E1F39" w:rsidRPr="00B45E16" w:rsidRDefault="0049296A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Frågan om plats för r</w:t>
      </w:r>
      <w:r w:rsidR="008167EE" w:rsidRPr="00B45E16">
        <w:rPr>
          <w:rFonts w:ascii="Bookman Old Style" w:hAnsi="Bookman Old Style" w:cs="Times New Roman"/>
          <w:sz w:val="24"/>
          <w:szCs w:val="24"/>
        </w:rPr>
        <w:t xml:space="preserve">ullatorer i portarna </w:t>
      </w:r>
      <w:r w:rsidRPr="00B45E16">
        <w:rPr>
          <w:rFonts w:ascii="Bookman Old Style" w:hAnsi="Bookman Old Style" w:cs="Times New Roman"/>
          <w:sz w:val="24"/>
          <w:szCs w:val="24"/>
        </w:rPr>
        <w:t>har inte löst</w:t>
      </w:r>
      <w:r w:rsidR="008E1F39" w:rsidRPr="00B45E16">
        <w:rPr>
          <w:rFonts w:ascii="Bookman Old Style" w:hAnsi="Bookman Old Style" w:cs="Times New Roman"/>
          <w:sz w:val="24"/>
          <w:szCs w:val="24"/>
        </w:rPr>
        <w:t>s</w:t>
      </w:r>
      <w:r w:rsidR="008167EE" w:rsidRPr="00B45E16">
        <w:rPr>
          <w:rFonts w:ascii="Bookman Old Style" w:hAnsi="Bookman Old Style" w:cs="Times New Roman"/>
          <w:sz w:val="24"/>
          <w:szCs w:val="24"/>
        </w:rPr>
        <w:t>.</w:t>
      </w:r>
    </w:p>
    <w:p w14:paraId="671B1EBA" w14:textId="6B78DBD1" w:rsidR="006D517B" w:rsidRPr="00B45E16" w:rsidRDefault="008167EE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 xml:space="preserve">Digitala lås </w:t>
      </w:r>
      <w:r w:rsidR="0049296A" w:rsidRPr="00B45E16">
        <w:rPr>
          <w:rFonts w:ascii="Bookman Old Style" w:hAnsi="Bookman Old Style" w:cs="Times New Roman"/>
          <w:sz w:val="24"/>
          <w:szCs w:val="24"/>
        </w:rPr>
        <w:t xml:space="preserve">har visat sig </w:t>
      </w:r>
      <w:r w:rsidRPr="00B45E16">
        <w:rPr>
          <w:rFonts w:ascii="Bookman Old Style" w:hAnsi="Bookman Old Style" w:cs="Times New Roman"/>
          <w:sz w:val="24"/>
          <w:szCs w:val="24"/>
        </w:rPr>
        <w:t>fungera bra i Bagarmossen</w:t>
      </w:r>
      <w:r w:rsidR="008E1F39" w:rsidRPr="00B45E16">
        <w:rPr>
          <w:rFonts w:ascii="Bookman Old Style" w:hAnsi="Bookman Old Style" w:cs="Times New Roman"/>
          <w:sz w:val="24"/>
          <w:szCs w:val="24"/>
        </w:rPr>
        <w:t xml:space="preserve"> - det</w:t>
      </w:r>
      <w:r w:rsidR="0049296A" w:rsidRPr="00B45E16">
        <w:rPr>
          <w:rFonts w:ascii="Bookman Old Style" w:hAnsi="Bookman Old Style" w:cs="Times New Roman"/>
          <w:sz w:val="24"/>
          <w:szCs w:val="24"/>
        </w:rPr>
        <w:t xml:space="preserve"> är fortfarande önskvärt i Solberga. </w:t>
      </w:r>
      <w:r w:rsidR="008E1F39" w:rsidRPr="00B45E16">
        <w:rPr>
          <w:rFonts w:ascii="Bookman Old Style" w:hAnsi="Bookman Old Style" w:cs="Times New Roman"/>
          <w:sz w:val="24"/>
          <w:szCs w:val="24"/>
        </w:rPr>
        <w:t>Styrelsen</w:t>
      </w:r>
      <w:r w:rsidR="0049296A" w:rsidRPr="00B45E16">
        <w:rPr>
          <w:rFonts w:ascii="Bookman Old Style" w:hAnsi="Bookman Old Style" w:cs="Times New Roman"/>
          <w:sz w:val="24"/>
          <w:szCs w:val="24"/>
        </w:rPr>
        <w:t xml:space="preserve"> har hög uthyrning av lokaler i Solberga och det är ett stort arbete att springa fram och tillbaka med nycklar.</w:t>
      </w:r>
      <w:r w:rsidR="0049296A" w:rsidRPr="00B45E16">
        <w:rPr>
          <w:rFonts w:ascii="Bookman Old Style" w:hAnsi="Bookman Old Style" w:cs="Times New Roman"/>
          <w:sz w:val="24"/>
          <w:szCs w:val="24"/>
        </w:rPr>
        <w:br/>
      </w:r>
    </w:p>
    <w:p w14:paraId="637486C9" w14:textId="0219C8CE" w:rsidR="006D517B" w:rsidRPr="00B45E16" w:rsidRDefault="008E1F39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Angående f</w:t>
      </w:r>
      <w:r w:rsidR="006D517B" w:rsidRPr="00B45E16">
        <w:rPr>
          <w:rFonts w:ascii="Bookman Old Style" w:hAnsi="Bookman Old Style" w:cs="Times New Roman"/>
          <w:sz w:val="24"/>
          <w:szCs w:val="24"/>
        </w:rPr>
        <w:t>asadrenoveringar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 känner </w:t>
      </w:r>
      <w:proofErr w:type="spellStart"/>
      <w:r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Pr="00B45E16">
        <w:rPr>
          <w:rFonts w:ascii="Bookman Old Style" w:hAnsi="Bookman Old Style" w:cs="Times New Roman"/>
          <w:sz w:val="24"/>
          <w:szCs w:val="24"/>
        </w:rPr>
        <w:t xml:space="preserve"> och </w:t>
      </w:r>
      <w:proofErr w:type="spellStart"/>
      <w:r w:rsidRPr="00B45E16">
        <w:rPr>
          <w:rFonts w:ascii="Bookman Old Style" w:hAnsi="Bookman Old Style" w:cs="Times New Roman"/>
          <w:sz w:val="24"/>
          <w:szCs w:val="24"/>
        </w:rPr>
        <w:t>Hircet</w:t>
      </w:r>
      <w:proofErr w:type="spellEnd"/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inte till detaljerna</w:t>
      </w:r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 annat än att arbetet pågår </w:t>
      </w:r>
      <w:proofErr w:type="gramStart"/>
      <w:r w:rsidR="00816BEC" w:rsidRPr="00B45E16">
        <w:rPr>
          <w:rFonts w:ascii="Bookman Old Style" w:hAnsi="Bookman Old Style" w:cs="Times New Roman"/>
          <w:sz w:val="24"/>
          <w:szCs w:val="24"/>
        </w:rPr>
        <w:t>2027-2031</w:t>
      </w:r>
      <w:proofErr w:type="gramEnd"/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. </w:t>
      </w:r>
      <w:r w:rsidR="008167EE" w:rsidRPr="00B45E16">
        <w:rPr>
          <w:rFonts w:ascii="Bookman Old Style" w:hAnsi="Bookman Old Style" w:cs="Times New Roman"/>
          <w:sz w:val="24"/>
          <w:szCs w:val="24"/>
        </w:rPr>
        <w:t>Projektgruppen har mer info</w:t>
      </w:r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rmation. </w:t>
      </w:r>
      <w:r w:rsidR="008167EE" w:rsidRPr="00B45E16">
        <w:rPr>
          <w:rFonts w:ascii="Bookman Old Style" w:hAnsi="Bookman Old Style" w:cs="Times New Roman"/>
          <w:sz w:val="24"/>
          <w:szCs w:val="24"/>
        </w:rPr>
        <w:t xml:space="preserve">Stockholmshem </w:t>
      </w:r>
      <w:r w:rsidR="0033134B" w:rsidRPr="00B45E16">
        <w:rPr>
          <w:rFonts w:ascii="Bookman Old Style" w:hAnsi="Bookman Old Style" w:cs="Times New Roman"/>
          <w:sz w:val="24"/>
          <w:szCs w:val="24"/>
        </w:rPr>
        <w:t xml:space="preserve">åtar sig att återkomma med uppgift </w:t>
      </w:r>
      <w:r w:rsidR="0033134B" w:rsidRPr="00B45E16">
        <w:rPr>
          <w:rFonts w:ascii="Bookman Old Style" w:hAnsi="Bookman Old Style" w:cs="Times New Roman"/>
          <w:sz w:val="24"/>
          <w:szCs w:val="24"/>
        </w:rPr>
        <w:lastRenderedPageBreak/>
        <w:t xml:space="preserve">om vem som kan svara om tidsplanen </w:t>
      </w:r>
      <w:r w:rsidR="0033134B" w:rsidRPr="00B45E1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på projektet fasadrenovering.</w:t>
      </w:r>
      <w:r w:rsidR="00816BEC" w:rsidRPr="00B45E16">
        <w:rPr>
          <w:rFonts w:ascii="Bookman Old Style" w:hAnsi="Bookman Old Style" w:cs="Times New Roman"/>
          <w:sz w:val="24"/>
          <w:szCs w:val="24"/>
        </w:rPr>
        <w:br/>
      </w:r>
    </w:p>
    <w:p w14:paraId="0863A9C9" w14:textId="60FAA878" w:rsidR="006D517B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Genomgång av brandskyddsutrustning i Kristallskons 5 lokaler</w:t>
      </w:r>
      <w:r w:rsidR="008167EE" w:rsidRPr="00B45E16">
        <w:rPr>
          <w:rFonts w:ascii="Bookman Old Style" w:hAnsi="Bookman Old Style" w:cs="Times New Roman"/>
          <w:sz w:val="24"/>
          <w:szCs w:val="24"/>
        </w:rPr>
        <w:t xml:space="preserve"> –</w:t>
      </w:r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1289"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 har lagt arbetsorder för kontroll och åtgärd på Safirgränd och Stövelvägen. Även Kristallv</w:t>
      </w:r>
      <w:r w:rsidR="00B45E16">
        <w:rPr>
          <w:rFonts w:ascii="Bookman Old Style" w:hAnsi="Bookman Old Style" w:cs="Times New Roman"/>
          <w:sz w:val="24"/>
          <w:szCs w:val="24"/>
        </w:rPr>
        <w:t>ägen</w:t>
      </w:r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 138 och Sulvägen 35 samt Pliggvägen 42 behöver tillsyn. De</w:t>
      </w:r>
      <w:r w:rsidR="00B45E16">
        <w:rPr>
          <w:rFonts w:ascii="Bookman Old Style" w:hAnsi="Bookman Old Style" w:cs="Times New Roman"/>
          <w:sz w:val="24"/>
          <w:szCs w:val="24"/>
        </w:rPr>
        <w:t>n</w:t>
      </w:r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 senare har ingen utrymningsväg utan behöver stege. </w:t>
      </w:r>
      <w:proofErr w:type="spellStart"/>
      <w:r w:rsidR="005E1289"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 åtar sig att lägga </w:t>
      </w:r>
      <w:proofErr w:type="spellStart"/>
      <w:r w:rsidR="00397E15" w:rsidRPr="00B45E16">
        <w:rPr>
          <w:rFonts w:ascii="Bookman Old Style" w:hAnsi="Bookman Old Style" w:cs="Times New Roman"/>
          <w:sz w:val="24"/>
          <w:szCs w:val="24"/>
        </w:rPr>
        <w:t>arbetsordrar</w:t>
      </w:r>
      <w:proofErr w:type="spellEnd"/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. </w:t>
      </w:r>
      <w:r w:rsidR="0049296A" w:rsidRPr="00B45E16">
        <w:rPr>
          <w:rFonts w:ascii="Bookman Old Style" w:hAnsi="Bookman Old Style" w:cs="Times New Roman"/>
          <w:sz w:val="24"/>
          <w:szCs w:val="24"/>
        </w:rPr>
        <w:t xml:space="preserve">Hon har lagt </w:t>
      </w:r>
      <w:r w:rsidR="008167EE" w:rsidRPr="00B45E16">
        <w:rPr>
          <w:rFonts w:ascii="Bookman Old Style" w:hAnsi="Bookman Old Style" w:cs="Times New Roman"/>
          <w:sz w:val="24"/>
          <w:szCs w:val="24"/>
        </w:rPr>
        <w:t xml:space="preserve">Sonja Sigge som kontaktperson. </w:t>
      </w:r>
    </w:p>
    <w:p w14:paraId="6CD5FC43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759EEC23" w14:textId="69C77D8F" w:rsidR="006D517B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 xml:space="preserve">Gemensam kväll om krisberedskap, </w:t>
      </w:r>
      <w:proofErr w:type="spellStart"/>
      <w:r w:rsidR="008167EE" w:rsidRPr="00B45E16">
        <w:rPr>
          <w:rFonts w:ascii="Bookman Old Style" w:hAnsi="Bookman Old Style" w:cs="Times New Roman"/>
          <w:sz w:val="24"/>
          <w:szCs w:val="24"/>
        </w:rPr>
        <w:t>p</w:t>
      </w:r>
      <w:r w:rsidRPr="00B45E16">
        <w:rPr>
          <w:rFonts w:ascii="Bookman Old Style" w:hAnsi="Bookman Old Style" w:cs="Times New Roman"/>
          <w:sz w:val="24"/>
          <w:szCs w:val="24"/>
        </w:rPr>
        <w:t>repping</w:t>
      </w:r>
      <w:proofErr w:type="spellEnd"/>
      <w:r w:rsidRPr="00B45E16">
        <w:rPr>
          <w:rFonts w:ascii="Bookman Old Style" w:hAnsi="Bookman Old Style" w:cs="Times New Roman"/>
          <w:sz w:val="24"/>
          <w:szCs w:val="24"/>
        </w:rPr>
        <w:t xml:space="preserve"> samt skyddsrum</w:t>
      </w:r>
      <w:r w:rsidR="008167EE" w:rsidRPr="00B45E16">
        <w:rPr>
          <w:rFonts w:ascii="Bookman Old Style" w:hAnsi="Bookman Old Style" w:cs="Times New Roman"/>
          <w:sz w:val="24"/>
          <w:szCs w:val="24"/>
        </w:rPr>
        <w:t xml:space="preserve"> – 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Det finns viss oro i samhället och </w:t>
      </w:r>
      <w:r w:rsidR="00816BEC" w:rsidRPr="00B45E16">
        <w:rPr>
          <w:rFonts w:ascii="Bookman Old Style" w:hAnsi="Bookman Old Style" w:cs="Times New Roman"/>
          <w:sz w:val="24"/>
          <w:szCs w:val="24"/>
        </w:rPr>
        <w:t>Kristallskon</w:t>
      </w:r>
      <w:r w:rsidR="008167EE" w:rsidRPr="00B45E16">
        <w:rPr>
          <w:rFonts w:ascii="Bookman Old Style" w:hAnsi="Bookman Old Style" w:cs="Times New Roman"/>
          <w:sz w:val="24"/>
          <w:szCs w:val="24"/>
        </w:rPr>
        <w:t xml:space="preserve"> ska köpa in en </w:t>
      </w:r>
      <w:proofErr w:type="spellStart"/>
      <w:r w:rsidR="008167EE" w:rsidRPr="00B45E16">
        <w:rPr>
          <w:rFonts w:ascii="Bookman Old Style" w:hAnsi="Bookman Old Style" w:cs="Times New Roman"/>
          <w:sz w:val="24"/>
          <w:szCs w:val="24"/>
        </w:rPr>
        <w:t>krisberedskapski</w:t>
      </w:r>
      <w:r w:rsidR="00816BEC" w:rsidRPr="00B45E16">
        <w:rPr>
          <w:rFonts w:ascii="Bookman Old Style" w:hAnsi="Bookman Old Style" w:cs="Times New Roman"/>
          <w:sz w:val="24"/>
          <w:szCs w:val="24"/>
        </w:rPr>
        <w:t>t</w:t>
      </w:r>
      <w:proofErr w:type="spellEnd"/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 samt ha en informationskväll om </w:t>
      </w:r>
      <w:r w:rsidR="008167EE" w:rsidRPr="00B45E16">
        <w:rPr>
          <w:rFonts w:ascii="Bookman Old Style" w:hAnsi="Bookman Old Style" w:cs="Times New Roman"/>
          <w:sz w:val="24"/>
          <w:szCs w:val="24"/>
        </w:rPr>
        <w:t>krisberedskap</w:t>
      </w:r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. 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Kristallskon </w:t>
      </w:r>
      <w:r w:rsidR="0033134B" w:rsidRPr="00B45E16">
        <w:rPr>
          <w:rFonts w:ascii="Bookman Old Style" w:hAnsi="Bookman Old Style" w:cs="Times New Roman"/>
          <w:sz w:val="24"/>
          <w:szCs w:val="24"/>
        </w:rPr>
        <w:t>begär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att </w:t>
      </w:r>
      <w:r w:rsidR="00C839A4" w:rsidRPr="00B45E16">
        <w:rPr>
          <w:rFonts w:ascii="Bookman Old Style" w:hAnsi="Bookman Old Style" w:cs="Times New Roman"/>
          <w:sz w:val="24"/>
          <w:szCs w:val="24"/>
        </w:rPr>
        <w:t>Stockholmshem</w:t>
      </w:r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5C6B44" w:rsidRPr="00B45E16">
        <w:rPr>
          <w:rFonts w:ascii="Bookman Old Style" w:hAnsi="Bookman Old Style" w:cs="Times New Roman"/>
          <w:sz w:val="24"/>
          <w:szCs w:val="24"/>
        </w:rPr>
        <w:t>deltar</w:t>
      </w:r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, då </w:t>
      </w:r>
      <w:proofErr w:type="spellStart"/>
      <w:r w:rsidR="00816BEC" w:rsidRPr="00B45E16">
        <w:rPr>
          <w:rFonts w:ascii="Bookman Old Style" w:hAnsi="Bookman Old Style" w:cs="Times New Roman"/>
          <w:sz w:val="24"/>
          <w:szCs w:val="24"/>
        </w:rPr>
        <w:t>Sthem</w:t>
      </w:r>
      <w:proofErr w:type="spellEnd"/>
      <w:r w:rsidR="00816BEC" w:rsidRPr="00B45E16">
        <w:rPr>
          <w:rFonts w:ascii="Bookman Old Style" w:hAnsi="Bookman Old Style" w:cs="Times New Roman"/>
          <w:sz w:val="24"/>
          <w:szCs w:val="24"/>
        </w:rPr>
        <w:t xml:space="preserve"> är ansvariga för skyddsrummen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och kan inge trygghet</w:t>
      </w:r>
      <w:r w:rsidR="00397E15" w:rsidRPr="00B45E16">
        <w:rPr>
          <w:rFonts w:ascii="Bookman Old Style" w:hAnsi="Bookman Old Style" w:cs="Times New Roman"/>
          <w:sz w:val="24"/>
          <w:szCs w:val="24"/>
        </w:rPr>
        <w:t>.</w:t>
      </w:r>
    </w:p>
    <w:p w14:paraId="4D24A357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7275328C" w14:textId="4AB1D607" w:rsidR="006D517B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Annonstavlorna i portarna</w:t>
      </w:r>
      <w:r w:rsidR="00C839A4" w:rsidRPr="00B45E16">
        <w:rPr>
          <w:rFonts w:ascii="Bookman Old Style" w:hAnsi="Bookman Old Style" w:cs="Times New Roman"/>
          <w:sz w:val="24"/>
          <w:szCs w:val="24"/>
        </w:rPr>
        <w:t xml:space="preserve"> – HGF ska enligt överenskommelse ha plats att sätta upp information 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om lokal verksamhet men detta har fungerat sämre på sista tiden då annonserna ibland tas ner – </w:t>
      </w:r>
      <w:proofErr w:type="spellStart"/>
      <w:r w:rsidR="005E1289"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 åtar sig att ta upp frågan med MIAB, ny städfirma för området se</w:t>
      </w:r>
      <w:r w:rsidR="005C6B44" w:rsidRPr="00B45E16">
        <w:rPr>
          <w:rFonts w:ascii="Bookman Old Style" w:hAnsi="Bookman Old Style" w:cs="Times New Roman"/>
          <w:sz w:val="24"/>
          <w:szCs w:val="24"/>
        </w:rPr>
        <w:t>da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n 1a april. </w:t>
      </w:r>
      <w:proofErr w:type="spellStart"/>
      <w:r w:rsidR="005C6B44" w:rsidRPr="00B45E16">
        <w:rPr>
          <w:rFonts w:ascii="Bookman Old Style" w:hAnsi="Bookman Old Style" w:cs="Times New Roman"/>
          <w:sz w:val="24"/>
          <w:szCs w:val="24"/>
        </w:rPr>
        <w:t>Jadranka</w:t>
      </w:r>
      <w:proofErr w:type="spellEnd"/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arbetar även vidare med att beställa nya tavlor med plats för 6 A4-sidor till området. Arbetet sker lite i taget. </w:t>
      </w:r>
      <w:r w:rsidR="003D354A" w:rsidRPr="00B45E16">
        <w:rPr>
          <w:rFonts w:ascii="Bookman Old Style" w:hAnsi="Bookman Old Style" w:cs="Times New Roman"/>
          <w:sz w:val="24"/>
          <w:szCs w:val="24"/>
        </w:rPr>
        <w:br/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För </w:t>
      </w:r>
      <w:r w:rsidR="003D354A" w:rsidRPr="00B45E16">
        <w:rPr>
          <w:rFonts w:ascii="Bookman Old Style" w:hAnsi="Bookman Old Style" w:cs="Times New Roman"/>
          <w:sz w:val="24"/>
          <w:szCs w:val="24"/>
        </w:rPr>
        <w:t>protokollet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även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 att </w:t>
      </w:r>
      <w:r w:rsidR="00C839A4" w:rsidRPr="00B45E16">
        <w:rPr>
          <w:rFonts w:ascii="Bookman Old Style" w:hAnsi="Bookman Old Style" w:cs="Times New Roman"/>
          <w:sz w:val="24"/>
          <w:szCs w:val="24"/>
        </w:rPr>
        <w:t xml:space="preserve">HGF 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enligt överenskommelse </w:t>
      </w:r>
      <w:r w:rsidR="00C839A4" w:rsidRPr="00B45E16">
        <w:rPr>
          <w:rFonts w:ascii="Bookman Old Style" w:hAnsi="Bookman Old Style" w:cs="Times New Roman"/>
          <w:sz w:val="24"/>
          <w:szCs w:val="24"/>
        </w:rPr>
        <w:t>ha</w:t>
      </w:r>
      <w:r w:rsidR="005C6B44" w:rsidRPr="00B45E16">
        <w:rPr>
          <w:rFonts w:ascii="Bookman Old Style" w:hAnsi="Bookman Old Style" w:cs="Times New Roman"/>
          <w:sz w:val="24"/>
          <w:szCs w:val="24"/>
        </w:rPr>
        <w:t>r</w:t>
      </w:r>
      <w:r w:rsidR="00C839A4" w:rsidRPr="00B45E16">
        <w:rPr>
          <w:rFonts w:ascii="Bookman Old Style" w:hAnsi="Bookman Old Style" w:cs="Times New Roman"/>
          <w:sz w:val="24"/>
          <w:szCs w:val="24"/>
        </w:rPr>
        <w:t xml:space="preserve"> rätt till hälften av platse</w:t>
      </w:r>
      <w:r w:rsidR="003D354A" w:rsidRPr="00B45E16">
        <w:rPr>
          <w:rFonts w:ascii="Bookman Old Style" w:hAnsi="Bookman Old Style" w:cs="Times New Roman"/>
          <w:sz w:val="24"/>
          <w:szCs w:val="24"/>
        </w:rPr>
        <w:t>rna</w:t>
      </w:r>
      <w:r w:rsidR="00C839A4" w:rsidRPr="00B45E16">
        <w:rPr>
          <w:rFonts w:ascii="Bookman Old Style" w:hAnsi="Bookman Old Style" w:cs="Times New Roman"/>
          <w:sz w:val="24"/>
          <w:szCs w:val="24"/>
        </w:rPr>
        <w:t xml:space="preserve">.  </w:t>
      </w:r>
      <w:r w:rsidR="003D354A" w:rsidRPr="00B45E16">
        <w:rPr>
          <w:rFonts w:ascii="Bookman Old Style" w:hAnsi="Bookman Old Style" w:cs="Times New Roman"/>
          <w:sz w:val="24"/>
          <w:szCs w:val="24"/>
        </w:rPr>
        <w:br/>
      </w:r>
    </w:p>
    <w:p w14:paraId="15211D59" w14:textId="7A58B93E" w:rsidR="006D517B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Ansökan POTTEN 2026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 - </w:t>
      </w:r>
    </w:p>
    <w:p w14:paraId="326F95CE" w14:textId="77777777" w:rsidR="006D517B" w:rsidRPr="00B45E16" w:rsidRDefault="006D517B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10 000 kr sensommarfest med loppmarknad</w:t>
      </w:r>
    </w:p>
    <w:p w14:paraId="7DD2DBB2" w14:textId="77777777" w:rsidR="006D517B" w:rsidRPr="00B45E16" w:rsidRDefault="006D517B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25 000 kr julmarknad med underhållning</w:t>
      </w:r>
    </w:p>
    <w:p w14:paraId="1D433008" w14:textId="17BDEDBE" w:rsidR="006D517B" w:rsidRPr="00B45E16" w:rsidRDefault="006D517B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10 000 kr soppa för seniorer</w:t>
      </w:r>
      <w:r w:rsidR="00C839A4" w:rsidRPr="00B45E16">
        <w:rPr>
          <w:rFonts w:ascii="Bookman Old Style" w:hAnsi="Bookman Old Style" w:cs="Times New Roman"/>
          <w:sz w:val="24"/>
          <w:szCs w:val="24"/>
        </w:rPr>
        <w:t>, med samhällsinformation</w:t>
      </w:r>
    </w:p>
    <w:p w14:paraId="359659D4" w14:textId="5966A53E" w:rsidR="006D517B" w:rsidRPr="00B45E16" w:rsidRDefault="006D517B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 xml:space="preserve">15 000 kr </w:t>
      </w:r>
      <w:r w:rsidR="00C839A4" w:rsidRPr="00B45E16">
        <w:rPr>
          <w:rFonts w:ascii="Bookman Old Style" w:hAnsi="Bookman Old Style" w:cs="Times New Roman"/>
          <w:sz w:val="24"/>
          <w:szCs w:val="24"/>
        </w:rPr>
        <w:t>d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iverse upprustning </w:t>
      </w:r>
      <w:r w:rsidR="003D354A" w:rsidRPr="00B45E16">
        <w:rPr>
          <w:rFonts w:ascii="Bookman Old Style" w:hAnsi="Bookman Old Style" w:cs="Times New Roman"/>
          <w:sz w:val="24"/>
          <w:szCs w:val="24"/>
        </w:rPr>
        <w:t>v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ävstuga, syateljé, hobbyverkstad samt gym </w:t>
      </w:r>
    </w:p>
    <w:p w14:paraId="424E81B2" w14:textId="236C9C24" w:rsidR="006D517B" w:rsidRPr="00B45E16" w:rsidRDefault="006D517B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Mosaik</w:t>
      </w:r>
      <w:r w:rsidR="00C839A4" w:rsidRPr="00B45E16">
        <w:rPr>
          <w:rFonts w:ascii="Bookman Old Style" w:hAnsi="Bookman Old Style" w:cs="Times New Roman"/>
          <w:sz w:val="24"/>
          <w:szCs w:val="24"/>
        </w:rPr>
        <w:t>-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projekt på </w:t>
      </w:r>
      <w:proofErr w:type="gramStart"/>
      <w:r w:rsidRPr="00B45E16">
        <w:rPr>
          <w:rFonts w:ascii="Bookman Old Style" w:hAnsi="Bookman Old Style" w:cs="Times New Roman"/>
          <w:sz w:val="24"/>
          <w:szCs w:val="24"/>
        </w:rPr>
        <w:t>t.ex.</w:t>
      </w:r>
      <w:proofErr w:type="gramEnd"/>
      <w:r w:rsidRPr="00B45E16">
        <w:rPr>
          <w:rFonts w:ascii="Bookman Old Style" w:hAnsi="Bookman Old Style" w:cs="Times New Roman"/>
          <w:sz w:val="24"/>
          <w:szCs w:val="24"/>
        </w:rPr>
        <w:t xml:space="preserve"> miljöstugor</w:t>
      </w:r>
    </w:p>
    <w:p w14:paraId="7E970146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7BF5EB6D" w14:textId="0B1DF94F" w:rsidR="006D517B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Information från Stockholmshem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 – 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Omorganisationen känns ok men det krävs mer tid innan det </w:t>
      </w:r>
      <w:r w:rsidR="003D354A" w:rsidRPr="00B45E16">
        <w:rPr>
          <w:rFonts w:ascii="Bookman Old Style" w:hAnsi="Bookman Old Style" w:cs="Times New Roman"/>
          <w:sz w:val="24"/>
          <w:szCs w:val="24"/>
        </w:rPr>
        <w:t>s</w:t>
      </w:r>
      <w:r w:rsidR="005C6B44" w:rsidRPr="00B45E16">
        <w:rPr>
          <w:rFonts w:ascii="Bookman Old Style" w:hAnsi="Bookman Old Style" w:cs="Times New Roman"/>
          <w:sz w:val="24"/>
          <w:szCs w:val="24"/>
        </w:rPr>
        <w:t>ä</w:t>
      </w:r>
      <w:r w:rsidR="003D354A" w:rsidRPr="00B45E16">
        <w:rPr>
          <w:rFonts w:ascii="Bookman Old Style" w:hAnsi="Bookman Old Style" w:cs="Times New Roman"/>
          <w:sz w:val="24"/>
          <w:szCs w:val="24"/>
        </w:rPr>
        <w:t>tt</w:t>
      </w:r>
      <w:r w:rsidR="005C6B44" w:rsidRPr="00B45E16">
        <w:rPr>
          <w:rFonts w:ascii="Bookman Old Style" w:hAnsi="Bookman Old Style" w:cs="Times New Roman"/>
          <w:sz w:val="24"/>
          <w:szCs w:val="24"/>
        </w:rPr>
        <w:t>er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 sig. </w:t>
      </w:r>
    </w:p>
    <w:p w14:paraId="24559EEC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72020D84" w14:textId="5C849859" w:rsidR="006D517B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Information från Kristallskon</w:t>
      </w:r>
      <w:r w:rsidR="00397E15" w:rsidRPr="00B45E16">
        <w:rPr>
          <w:rFonts w:ascii="Bookman Old Style" w:hAnsi="Bookman Old Style" w:cs="Times New Roman"/>
          <w:sz w:val="24"/>
          <w:szCs w:val="24"/>
        </w:rPr>
        <w:t xml:space="preserve"> – Gunilla berättar beskrivande om området och föreningslivet, lokaler och annat. </w:t>
      </w:r>
      <w:r w:rsidR="0049296A" w:rsidRPr="00B45E16">
        <w:rPr>
          <w:rFonts w:ascii="Bookman Old Style" w:hAnsi="Bookman Old Style" w:cs="Times New Roman"/>
          <w:sz w:val="24"/>
          <w:szCs w:val="24"/>
        </w:rPr>
        <w:t xml:space="preserve">Nytt för </w:t>
      </w:r>
      <w:proofErr w:type="spellStart"/>
      <w:r w:rsidR="0049296A" w:rsidRPr="00B45E16">
        <w:rPr>
          <w:rFonts w:ascii="Bookman Old Style" w:hAnsi="Bookman Old Style" w:cs="Times New Roman"/>
          <w:sz w:val="24"/>
          <w:szCs w:val="24"/>
        </w:rPr>
        <w:t>iår</w:t>
      </w:r>
      <w:proofErr w:type="spellEnd"/>
      <w:r w:rsidR="0049296A" w:rsidRPr="00B45E16">
        <w:rPr>
          <w:rFonts w:ascii="Bookman Old Style" w:hAnsi="Bookman Old Style" w:cs="Times New Roman"/>
          <w:sz w:val="24"/>
          <w:szCs w:val="24"/>
        </w:rPr>
        <w:t xml:space="preserve"> är Valborgsmässofirande i Apelsinlunden. </w:t>
      </w:r>
      <w:r w:rsidR="005C6B44" w:rsidRPr="00B45E16">
        <w:rPr>
          <w:rFonts w:ascii="Bookman Old Style" w:hAnsi="Bookman Old Style" w:cs="Times New Roman"/>
          <w:sz w:val="24"/>
          <w:szCs w:val="24"/>
        </w:rPr>
        <w:br/>
      </w:r>
    </w:p>
    <w:p w14:paraId="7DD085ED" w14:textId="77777777" w:rsidR="005C6B44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Övrigt</w:t>
      </w:r>
      <w:r w:rsidR="003D354A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816BEC" w:rsidRPr="00B45E16">
        <w:rPr>
          <w:rFonts w:ascii="Bookman Old Style" w:hAnsi="Bookman Old Style" w:cs="Times New Roman"/>
          <w:sz w:val="24"/>
          <w:szCs w:val="24"/>
        </w:rPr>
        <w:t>–</w:t>
      </w:r>
    </w:p>
    <w:p w14:paraId="6BC6272D" w14:textId="0A01611B" w:rsidR="005C6B44" w:rsidRPr="00B45E16" w:rsidRDefault="0077147D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Angående tvättstugan på Kristallvägen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så finns behov att kunna 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få boka fler än 2 maskiner åt gången. </w:t>
      </w:r>
      <w:r w:rsidR="005C6B44" w:rsidRPr="00B45E16">
        <w:rPr>
          <w:rFonts w:ascii="Bookman Old Style" w:hAnsi="Bookman Old Style" w:cs="Times New Roman"/>
          <w:sz w:val="24"/>
          <w:szCs w:val="24"/>
        </w:rPr>
        <w:t>Det finns de som behöver fler maskiner i tage</w:t>
      </w:r>
      <w:r w:rsidR="00B45E16">
        <w:rPr>
          <w:rFonts w:ascii="Bookman Old Style" w:hAnsi="Bookman Old Style" w:cs="Times New Roman"/>
          <w:sz w:val="24"/>
          <w:szCs w:val="24"/>
        </w:rPr>
        <w:t xml:space="preserve">t; 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när det redan finns ett bokningstak om 12 maskiner per månad kan det inte vara logiskt att maskiner står tomma när folk har behov. Det bör också noteras att det 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finns </w:t>
      </w:r>
      <w:r w:rsidRPr="00B45E16">
        <w:rPr>
          <w:rFonts w:ascii="Bookman Old Style" w:hAnsi="Bookman Old Style" w:cs="Times New Roman"/>
          <w:sz w:val="24"/>
          <w:szCs w:val="24"/>
        </w:rPr>
        <w:lastRenderedPageBreak/>
        <w:t>andra tvättstugor i Solberga där man får boka fler än 2 maskiner.</w:t>
      </w:r>
      <w:r w:rsidR="0033134B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33134B" w:rsidRPr="00B45E1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Kristallskon begär samma bokningssystem i alla tvättstugor.</w:t>
      </w:r>
    </w:p>
    <w:p w14:paraId="4830DFE3" w14:textId="77777777" w:rsidR="005C6B44" w:rsidRPr="00B45E16" w:rsidRDefault="00D55601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En pågående önskan har varit att det ska sättas upp solceller</w:t>
      </w:r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. Även om el-kostnaden nu uppbärs av de boende så finns det nytta både för hyresgästerna och miljön. </w:t>
      </w:r>
    </w:p>
    <w:p w14:paraId="1C9806A7" w14:textId="77777777" w:rsidR="005C6B44" w:rsidRPr="00B45E16" w:rsidRDefault="00B329EA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Begäran om nytt golv och ny matta på Stövelvägen</w:t>
      </w:r>
      <w:r w:rsidR="005C6B44" w:rsidRPr="00B45E16">
        <w:rPr>
          <w:rFonts w:ascii="Bookman Old Style" w:hAnsi="Bookman Old Style" w:cs="Times New Roman"/>
          <w:sz w:val="24"/>
          <w:szCs w:val="24"/>
        </w:rPr>
        <w:t>.</w:t>
      </w:r>
    </w:p>
    <w:p w14:paraId="53CD697A" w14:textId="44FAA4C1" w:rsidR="006D517B" w:rsidRPr="00B45E16" w:rsidRDefault="0077147D" w:rsidP="00681A7B">
      <w:pPr>
        <w:pStyle w:val="Liststycke"/>
        <w:numPr>
          <w:ilvl w:val="1"/>
          <w:numId w:val="1"/>
        </w:numPr>
        <w:ind w:left="1276" w:hanging="501"/>
        <w:rPr>
          <w:rFonts w:ascii="Bookman Old Style" w:hAnsi="Bookman Old Style" w:cs="Times New Roman"/>
          <w:sz w:val="24"/>
          <w:szCs w:val="24"/>
        </w:rPr>
      </w:pPr>
      <w:proofErr w:type="spellStart"/>
      <w:r w:rsidRPr="00B45E16">
        <w:rPr>
          <w:rFonts w:ascii="Bookman Old Style" w:hAnsi="Bookman Old Style" w:cs="Times New Roman"/>
          <w:sz w:val="24"/>
          <w:szCs w:val="24"/>
        </w:rPr>
        <w:t>Pga</w:t>
      </w:r>
      <w:proofErr w:type="spellEnd"/>
      <w:r w:rsidRPr="00B45E16">
        <w:rPr>
          <w:rFonts w:ascii="Bookman Old Style" w:hAnsi="Bookman Old Style" w:cs="Times New Roman"/>
          <w:sz w:val="24"/>
          <w:szCs w:val="24"/>
        </w:rPr>
        <w:t xml:space="preserve"> tidigarelag</w:t>
      </w:r>
      <w:r w:rsidR="00AA49C1" w:rsidRPr="00B45E16">
        <w:rPr>
          <w:rFonts w:ascii="Bookman Old Style" w:hAnsi="Bookman Old Style" w:cs="Times New Roman"/>
          <w:sz w:val="24"/>
          <w:szCs w:val="24"/>
        </w:rPr>
        <w:t>t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 samrådsmöte kommer </w:t>
      </w:r>
      <w:proofErr w:type="spellStart"/>
      <w:r w:rsidRPr="00B45E16">
        <w:rPr>
          <w:rFonts w:ascii="Bookman Old Style" w:hAnsi="Bookman Old Style" w:cs="Times New Roman"/>
          <w:sz w:val="24"/>
          <w:szCs w:val="24"/>
        </w:rPr>
        <w:t>bomötet</w:t>
      </w:r>
      <w:proofErr w:type="spellEnd"/>
      <w:r w:rsidR="005C6B44" w:rsidRPr="00B45E16">
        <w:rPr>
          <w:rFonts w:ascii="Bookman Old Style" w:hAnsi="Bookman Old Style" w:cs="Times New Roman"/>
          <w:sz w:val="24"/>
          <w:szCs w:val="24"/>
        </w:rPr>
        <w:t xml:space="preserve"> att äga rum ikväll,</w:t>
      </w:r>
      <w:r w:rsidRPr="00B45E16">
        <w:rPr>
          <w:rFonts w:ascii="Bookman Old Style" w:hAnsi="Bookman Old Style" w:cs="Times New Roman"/>
          <w:sz w:val="24"/>
          <w:szCs w:val="24"/>
        </w:rPr>
        <w:t xml:space="preserve"> efter samrådsmötet. Kristallskon ber därför att få återkomma </w:t>
      </w:r>
      <w:proofErr w:type="spellStart"/>
      <w:r w:rsidRPr="00B45E16">
        <w:rPr>
          <w:rFonts w:ascii="Bookman Old Style" w:hAnsi="Bookman Old Style" w:cs="Times New Roman"/>
          <w:sz w:val="24"/>
          <w:szCs w:val="24"/>
        </w:rPr>
        <w:t>mailledes</w:t>
      </w:r>
      <w:proofErr w:type="spellEnd"/>
      <w:r w:rsidRPr="00B45E16">
        <w:rPr>
          <w:rFonts w:ascii="Bookman Old Style" w:hAnsi="Bookman Old Style" w:cs="Times New Roman"/>
          <w:sz w:val="24"/>
          <w:szCs w:val="24"/>
        </w:rPr>
        <w:t xml:space="preserve"> om nya punkter kommer upp på </w:t>
      </w:r>
      <w:proofErr w:type="spellStart"/>
      <w:r w:rsidRPr="00B45E16">
        <w:rPr>
          <w:rFonts w:ascii="Bookman Old Style" w:hAnsi="Bookman Old Style" w:cs="Times New Roman"/>
          <w:sz w:val="24"/>
          <w:szCs w:val="24"/>
        </w:rPr>
        <w:t>bomötet</w:t>
      </w:r>
      <w:proofErr w:type="spellEnd"/>
      <w:r w:rsidRPr="00B45E16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00997A4F" w14:textId="77777777" w:rsidR="006D517B" w:rsidRPr="00B45E16" w:rsidRDefault="006D517B" w:rsidP="00B45E16">
      <w:pPr>
        <w:pStyle w:val="Liststycke"/>
        <w:ind w:left="567" w:hanging="501"/>
        <w:rPr>
          <w:rFonts w:ascii="Bookman Old Style" w:hAnsi="Bookman Old Style" w:cs="Times New Roman"/>
          <w:sz w:val="24"/>
          <w:szCs w:val="24"/>
        </w:rPr>
      </w:pPr>
    </w:p>
    <w:p w14:paraId="24A75384" w14:textId="77777777" w:rsidR="00AA49C1" w:rsidRPr="00B45E16" w:rsidRDefault="006D517B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Nästa möte</w:t>
      </w:r>
      <w:r w:rsidR="00AA49C1" w:rsidRPr="00B45E16">
        <w:rPr>
          <w:rFonts w:ascii="Bookman Old Style" w:hAnsi="Bookman Old Style" w:cs="Times New Roman"/>
          <w:sz w:val="24"/>
          <w:szCs w:val="24"/>
        </w:rPr>
        <w:t xml:space="preserve">sdatum bestäms till </w:t>
      </w:r>
      <w:r w:rsidR="0077147D" w:rsidRPr="00B45E16">
        <w:rPr>
          <w:rFonts w:ascii="Bookman Old Style" w:hAnsi="Bookman Old Style" w:cs="Times New Roman"/>
          <w:sz w:val="24"/>
          <w:szCs w:val="24"/>
        </w:rPr>
        <w:t xml:space="preserve">5 nov, </w:t>
      </w:r>
      <w:proofErr w:type="spellStart"/>
      <w:r w:rsidR="00AA49C1" w:rsidRPr="00B45E16">
        <w:rPr>
          <w:rFonts w:ascii="Bookman Old Style" w:hAnsi="Bookman Old Style" w:cs="Times New Roman"/>
          <w:sz w:val="24"/>
          <w:szCs w:val="24"/>
        </w:rPr>
        <w:t>kl</w:t>
      </w:r>
      <w:proofErr w:type="spellEnd"/>
      <w:r w:rsidR="00AA49C1" w:rsidRPr="00B45E16">
        <w:rPr>
          <w:rFonts w:ascii="Bookman Old Style" w:hAnsi="Bookman Old Style" w:cs="Times New Roman"/>
          <w:sz w:val="24"/>
          <w:szCs w:val="24"/>
        </w:rPr>
        <w:t xml:space="preserve"> </w:t>
      </w:r>
      <w:r w:rsidR="0077147D" w:rsidRPr="00B45E16">
        <w:rPr>
          <w:rFonts w:ascii="Bookman Old Style" w:hAnsi="Bookman Old Style" w:cs="Times New Roman"/>
          <w:sz w:val="24"/>
          <w:szCs w:val="24"/>
        </w:rPr>
        <w:t>14-16.</w:t>
      </w:r>
      <w:r w:rsidR="00AA49C1" w:rsidRPr="00B45E16">
        <w:rPr>
          <w:rFonts w:ascii="Bookman Old Style" w:hAnsi="Bookman Old Style" w:cs="Times New Roman"/>
          <w:sz w:val="24"/>
          <w:szCs w:val="24"/>
        </w:rPr>
        <w:t xml:space="preserve"> Inbjudan skickas ut.</w:t>
      </w:r>
    </w:p>
    <w:p w14:paraId="2B16AC44" w14:textId="6C2F8100" w:rsidR="00966C3F" w:rsidRDefault="00AA49C1" w:rsidP="00B45E16">
      <w:pPr>
        <w:pStyle w:val="Liststycke"/>
        <w:numPr>
          <w:ilvl w:val="0"/>
          <w:numId w:val="1"/>
        </w:numPr>
        <w:ind w:left="567" w:hanging="501"/>
        <w:rPr>
          <w:rFonts w:ascii="Bookman Old Style" w:hAnsi="Bookman Old Style" w:cs="Times New Roman"/>
          <w:sz w:val="24"/>
          <w:szCs w:val="24"/>
        </w:rPr>
      </w:pPr>
      <w:r w:rsidRPr="00B45E16">
        <w:rPr>
          <w:rFonts w:ascii="Bookman Old Style" w:hAnsi="Bookman Old Style" w:cs="Times New Roman"/>
          <w:sz w:val="24"/>
          <w:szCs w:val="24"/>
        </w:rPr>
        <w:t>Mötet avslutas.</w:t>
      </w:r>
    </w:p>
    <w:p w14:paraId="2408BD80" w14:textId="77777777" w:rsidR="00681A7B" w:rsidRDefault="00681A7B" w:rsidP="00681A7B">
      <w:pPr>
        <w:rPr>
          <w:rFonts w:ascii="Bookman Old Style" w:hAnsi="Bookman Old Style" w:cs="Times New Roman"/>
          <w:sz w:val="24"/>
          <w:szCs w:val="24"/>
        </w:rPr>
      </w:pPr>
    </w:p>
    <w:p w14:paraId="7E234417" w14:textId="77777777" w:rsidR="00681A7B" w:rsidRDefault="00681A7B" w:rsidP="00681A7B">
      <w:pPr>
        <w:rPr>
          <w:rFonts w:ascii="Bookman Old Style" w:hAnsi="Bookman Old Style" w:cs="Times New Roman"/>
          <w:sz w:val="24"/>
          <w:szCs w:val="24"/>
        </w:rPr>
      </w:pPr>
    </w:p>
    <w:p w14:paraId="28E96EF8" w14:textId="77777777" w:rsidR="00681A7B" w:rsidRDefault="00681A7B" w:rsidP="00681A7B">
      <w:pPr>
        <w:rPr>
          <w:rFonts w:ascii="Bookman Old Style" w:hAnsi="Bookman Old Style" w:cs="Times New Roman"/>
          <w:sz w:val="24"/>
          <w:szCs w:val="24"/>
        </w:rPr>
      </w:pPr>
    </w:p>
    <w:p w14:paraId="5CF4A6E8" w14:textId="77777777" w:rsidR="00681A7B" w:rsidRDefault="00681A7B" w:rsidP="00681A7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215E99"/>
          <w:sz w:val="28"/>
          <w:szCs w:val="28"/>
        </w:rPr>
      </w:pPr>
    </w:p>
    <w:p w14:paraId="028A2686" w14:textId="77777777" w:rsidR="00681A7B" w:rsidRDefault="00681A7B" w:rsidP="00681A7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215E99"/>
          <w:sz w:val="28"/>
          <w:szCs w:val="28"/>
        </w:rPr>
      </w:pPr>
    </w:p>
    <w:p w14:paraId="285423AD" w14:textId="77777777" w:rsidR="00681A7B" w:rsidRDefault="00681A7B" w:rsidP="00681A7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215E99"/>
          <w:sz w:val="28"/>
          <w:szCs w:val="28"/>
        </w:rPr>
      </w:pPr>
    </w:p>
    <w:p w14:paraId="309F3450" w14:textId="08F489B9" w:rsidR="00681A7B" w:rsidRDefault="00681A7B" w:rsidP="00681A7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215E99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215E99"/>
          <w:sz w:val="28"/>
          <w:szCs w:val="28"/>
        </w:rPr>
        <w:t xml:space="preserve">Mötessekreterare </w:t>
      </w:r>
      <w:r>
        <w:rPr>
          <w:rFonts w:ascii="Bookman Old Style" w:eastAsia="Bookman Old Style" w:hAnsi="Bookman Old Style" w:cs="Bookman Old Style"/>
          <w:color w:val="215E99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color w:val="215E99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color w:val="215E99"/>
          <w:sz w:val="28"/>
          <w:szCs w:val="28"/>
        </w:rPr>
        <w:tab/>
        <w:t>Justeras, mötesordförande</w:t>
      </w:r>
    </w:p>
    <w:p w14:paraId="6D377AEE" w14:textId="77777777" w:rsidR="00681A7B" w:rsidRPr="00681A7B" w:rsidRDefault="00681A7B" w:rsidP="00681A7B">
      <w:pPr>
        <w:rPr>
          <w:rFonts w:ascii="Bookman Old Style" w:hAnsi="Bookman Old Style" w:cs="Times New Roman"/>
          <w:sz w:val="24"/>
          <w:szCs w:val="24"/>
        </w:rPr>
      </w:pPr>
    </w:p>
    <w:sectPr w:rsidR="00681A7B" w:rsidRPr="0068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sa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0C1C"/>
    <w:multiLevelType w:val="hybridMultilevel"/>
    <w:tmpl w:val="7BAE2F1E"/>
    <w:lvl w:ilvl="0" w:tplc="CB0C1D26">
      <w:start w:val="12"/>
      <w:numFmt w:val="bullet"/>
      <w:lvlText w:val="-"/>
      <w:lvlJc w:val="left"/>
      <w:pPr>
        <w:ind w:left="-66" w:hanging="360"/>
      </w:pPr>
      <w:rPr>
        <w:rFonts w:ascii="Bookman Old Style" w:eastAsia="Bookman Old Style" w:hAnsi="Bookman Old Style" w:cs="Bookman Old Style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02F69A8"/>
    <w:multiLevelType w:val="hybridMultilevel"/>
    <w:tmpl w:val="EDA43F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78511">
    <w:abstractNumId w:val="1"/>
  </w:num>
  <w:num w:numId="2" w16cid:durableId="164450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7B"/>
    <w:rsid w:val="000F1D33"/>
    <w:rsid w:val="00174422"/>
    <w:rsid w:val="0033134B"/>
    <w:rsid w:val="00361E07"/>
    <w:rsid w:val="00364C0C"/>
    <w:rsid w:val="00397E15"/>
    <w:rsid w:val="003D354A"/>
    <w:rsid w:val="003E6574"/>
    <w:rsid w:val="0049296A"/>
    <w:rsid w:val="005C6B44"/>
    <w:rsid w:val="005E1289"/>
    <w:rsid w:val="00681A7B"/>
    <w:rsid w:val="006D517B"/>
    <w:rsid w:val="0077147D"/>
    <w:rsid w:val="007B7308"/>
    <w:rsid w:val="008167EE"/>
    <w:rsid w:val="00816BEC"/>
    <w:rsid w:val="008E1F39"/>
    <w:rsid w:val="00966C3F"/>
    <w:rsid w:val="00A609B9"/>
    <w:rsid w:val="00AA49C1"/>
    <w:rsid w:val="00B329EA"/>
    <w:rsid w:val="00B45E16"/>
    <w:rsid w:val="00BD7ED9"/>
    <w:rsid w:val="00C839A4"/>
    <w:rsid w:val="00D55601"/>
    <w:rsid w:val="00DD476A"/>
    <w:rsid w:val="00E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8FDB"/>
  <w15:chartTrackingRefBased/>
  <w15:docId w15:val="{E826A5BB-F9BE-4320-B054-910A49C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7B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D5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5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5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5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5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5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5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5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5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5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5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51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51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51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51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51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51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5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5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5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51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51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51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51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5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Roxby Cromvall</dc:creator>
  <cp:keywords/>
  <dc:description/>
  <cp:lastModifiedBy>Gunilla Roxby Cromvall</cp:lastModifiedBy>
  <cp:revision>2</cp:revision>
  <dcterms:created xsi:type="dcterms:W3CDTF">2025-04-11T08:55:00Z</dcterms:created>
  <dcterms:modified xsi:type="dcterms:W3CDTF">2025-04-11T08:55:00Z</dcterms:modified>
</cp:coreProperties>
</file>