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2D" w:rsidRDefault="0001072D" w:rsidP="0001072D">
      <w:r>
        <w:t>Stadsbyggnadskontoret</w:t>
      </w:r>
    </w:p>
    <w:p w:rsidR="0001072D" w:rsidRDefault="0001072D" w:rsidP="0001072D">
      <w:r>
        <w:t>Box 8314</w:t>
      </w:r>
    </w:p>
    <w:p w:rsidR="0001072D" w:rsidRDefault="0001072D" w:rsidP="0001072D">
      <w:r>
        <w:t>104 20 Stockholm</w:t>
      </w:r>
    </w:p>
    <w:p w:rsidR="0001072D" w:rsidRDefault="0001072D">
      <w:r>
        <w:t xml:space="preserve"> </w:t>
      </w:r>
    </w:p>
    <w:p w:rsidR="00931F70" w:rsidRPr="0001072D" w:rsidRDefault="0001072D">
      <w:pPr>
        <w:rPr>
          <w:b/>
        </w:rPr>
      </w:pPr>
      <w:r w:rsidRPr="0001072D">
        <w:rPr>
          <w:b/>
        </w:rPr>
        <w:t xml:space="preserve">Yttrande planerade byggnationer </w:t>
      </w:r>
      <w:r w:rsidR="008C7DBF">
        <w:rPr>
          <w:b/>
        </w:rPr>
        <w:t>för del av Västberga 1:1</w:t>
      </w:r>
      <w:r w:rsidRPr="0001072D">
        <w:rPr>
          <w:b/>
        </w:rPr>
        <w:t xml:space="preserve"> </w:t>
      </w:r>
      <w:r w:rsidR="008C7DBF">
        <w:rPr>
          <w:b/>
        </w:rPr>
        <w:t xml:space="preserve">intill kvarteret Tåjärnet </w:t>
      </w:r>
      <w:r w:rsidRPr="0001072D">
        <w:rPr>
          <w:b/>
        </w:rPr>
        <w:t>i Solberga</w:t>
      </w:r>
      <w:r w:rsidR="008C7DBF">
        <w:rPr>
          <w:b/>
        </w:rPr>
        <w:t xml:space="preserve"> </w:t>
      </w:r>
    </w:p>
    <w:p w:rsidR="008F573D" w:rsidRDefault="008F573D"/>
    <w:p w:rsidR="008F573D" w:rsidRDefault="008F573D">
      <w:r>
        <w:t>Vi har tagit del av samrådshandlingarna och vill härmed framföra följande synpunkter</w:t>
      </w:r>
      <w:r w:rsidR="00AD3BB7">
        <w:t>;</w:t>
      </w:r>
    </w:p>
    <w:p w:rsidR="000E334D" w:rsidRDefault="000E334D" w:rsidP="000E334D"/>
    <w:p w:rsidR="00EF7FD9" w:rsidRDefault="0001072D" w:rsidP="00827942">
      <w:pPr>
        <w:pStyle w:val="Default"/>
      </w:pPr>
      <w:r w:rsidRPr="00EF7FD9">
        <w:rPr>
          <w:b/>
        </w:rPr>
        <w:t>Vi tillbakavisar samrådet</w:t>
      </w:r>
      <w:r w:rsidR="000E334D" w:rsidRPr="00EF7FD9">
        <w:rPr>
          <w:b/>
        </w:rPr>
        <w:t xml:space="preserve">s giltighet </w:t>
      </w:r>
      <w:r w:rsidR="00EF7FD9">
        <w:rPr>
          <w:b/>
        </w:rPr>
        <w:t xml:space="preserve">enligt plan och bygglagen </w:t>
      </w:r>
      <w:r w:rsidR="000E334D">
        <w:t>och kräver</w:t>
      </w:r>
      <w:r>
        <w:t xml:space="preserve"> att detta ska göras </w:t>
      </w:r>
      <w:r w:rsidR="00827942">
        <w:t xml:space="preserve">om och </w:t>
      </w:r>
      <w:r w:rsidR="00981D2C">
        <w:t xml:space="preserve">då </w:t>
      </w:r>
      <w:r w:rsidR="008C7DBF">
        <w:t xml:space="preserve">tillsammans med </w:t>
      </w:r>
      <w:r w:rsidR="008C7DBF" w:rsidRPr="008C7DBF">
        <w:rPr>
          <w:b/>
        </w:rPr>
        <w:t>de nybyggnationsplaner som finns i Solberga</w:t>
      </w:r>
      <w:r w:rsidR="008C7DBF">
        <w:t xml:space="preserve"> och som ännu inte </w:t>
      </w:r>
      <w:r w:rsidR="00827942">
        <w:t>tilldelats bygglov</w:t>
      </w:r>
      <w:r w:rsidR="008C7DBF">
        <w:t xml:space="preserve"> eller där byggnationerna ännu inte </w:t>
      </w:r>
      <w:r w:rsidR="00827942">
        <w:t>påbörjats eller färdigställts</w:t>
      </w:r>
      <w:r w:rsidR="008C7DBF">
        <w:t xml:space="preserve">. </w:t>
      </w:r>
      <w:r w:rsidR="00827942">
        <w:t>Vi anser också</w:t>
      </w:r>
      <w:r w:rsidR="008C7DBF">
        <w:t xml:space="preserve"> att det i ärendet tydligt </w:t>
      </w:r>
      <w:r w:rsidR="00827942">
        <w:t>ska</w:t>
      </w:r>
      <w:r w:rsidR="008C7DBF">
        <w:t xml:space="preserve"> framgå </w:t>
      </w:r>
      <w:r w:rsidR="00827942">
        <w:t xml:space="preserve">alla </w:t>
      </w:r>
      <w:r w:rsidR="008C7DBF">
        <w:t xml:space="preserve">de nybyggnationer som tillkommit under den senaste tio-årsperioden och vad dessa medfört i förlust av grönområden, förlust </w:t>
      </w:r>
      <w:r w:rsidR="00827942">
        <w:t>av</w:t>
      </w:r>
      <w:r w:rsidR="008C7DBF">
        <w:t xml:space="preserve"> barns </w:t>
      </w:r>
      <w:proofErr w:type="spellStart"/>
      <w:r w:rsidR="008C7DBF">
        <w:t>lekytor</w:t>
      </w:r>
      <w:proofErr w:type="spellEnd"/>
      <w:r w:rsidR="008C7DBF">
        <w:t xml:space="preserve"> samt förlust i den grönstruktur som stadsdelen haft och </w:t>
      </w:r>
      <w:r w:rsidR="00827942">
        <w:t>i framtiden kommer att få, om detta samrådsärende går vidare i beslutsgången.</w:t>
      </w:r>
    </w:p>
    <w:p w:rsidR="00827942" w:rsidRDefault="00827942" w:rsidP="00827942">
      <w:pPr>
        <w:pStyle w:val="Default"/>
      </w:pPr>
    </w:p>
    <w:p w:rsidR="0001072D" w:rsidRDefault="00EF7FD9" w:rsidP="000E334D">
      <w:r w:rsidRPr="00EF7FD9">
        <w:rPr>
          <w:b/>
        </w:rPr>
        <w:t xml:space="preserve">Vi begär att hela planeringen görs om </w:t>
      </w:r>
      <w:r>
        <w:t xml:space="preserve">med en </w:t>
      </w:r>
      <w:r w:rsidRPr="00EF7FD9">
        <w:rPr>
          <w:b/>
        </w:rPr>
        <w:t>barnkonsekvensanalys</w:t>
      </w:r>
      <w:r>
        <w:t xml:space="preserve"> samt en analys över vad ytterligare </w:t>
      </w:r>
      <w:r w:rsidR="005261ED">
        <w:t xml:space="preserve">planerade </w:t>
      </w:r>
      <w:r>
        <w:t xml:space="preserve">nybyggnationerna kommer att </w:t>
      </w:r>
      <w:r w:rsidR="00827942">
        <w:t>innebära</w:t>
      </w:r>
      <w:r>
        <w:t xml:space="preserve"> för </w:t>
      </w:r>
      <w:r w:rsidR="00827942">
        <w:t xml:space="preserve">oss som </w:t>
      </w:r>
      <w:r w:rsidR="00981D2C">
        <w:t xml:space="preserve">redan </w:t>
      </w:r>
      <w:r w:rsidR="00827942">
        <w:t>bor</w:t>
      </w:r>
      <w:r>
        <w:t xml:space="preserve"> i Solberga </w:t>
      </w:r>
      <w:r w:rsidR="00827942">
        <w:t xml:space="preserve">även </w:t>
      </w:r>
      <w:r>
        <w:t xml:space="preserve">under </w:t>
      </w:r>
      <w:r w:rsidRPr="00EF7FD9">
        <w:rPr>
          <w:b/>
        </w:rPr>
        <w:t>byggnationsfaserna</w:t>
      </w:r>
      <w:r>
        <w:t>.</w:t>
      </w:r>
    </w:p>
    <w:p w:rsidR="00EF7FD9" w:rsidRDefault="00EF7FD9" w:rsidP="000E334D"/>
    <w:p w:rsidR="00EF7FD9" w:rsidRDefault="00EF7FD9" w:rsidP="000E334D">
      <w:r>
        <w:t xml:space="preserve">Vi begär att planeringen görs om utifrån </w:t>
      </w:r>
      <w:r w:rsidR="00827942">
        <w:t>vårt</w:t>
      </w:r>
      <w:r>
        <w:t xml:space="preserve"> boendeperspektiv, </w:t>
      </w:r>
      <w:r w:rsidR="0036366C">
        <w:t>d.v.s.</w:t>
      </w:r>
      <w:r>
        <w:t xml:space="preserve"> vilka förluster kommer </w:t>
      </w:r>
      <w:r w:rsidR="00827942">
        <w:t>vi</w:t>
      </w:r>
      <w:r>
        <w:t xml:space="preserve"> att få med ökad trängsel i kollektivtrafiken, minskat antal parkeringsplatser, ökad biltrafik</w:t>
      </w:r>
      <w:r w:rsidR="00157268">
        <w:t>, kraftigt minskade skogsdungar och andra gröna ytor</w:t>
      </w:r>
      <w:r>
        <w:t xml:space="preserve"> </w:t>
      </w:r>
      <w:r w:rsidR="00981D2C">
        <w:t xml:space="preserve">för lek och rekreation </w:t>
      </w:r>
      <w:r>
        <w:t>m.m.</w:t>
      </w:r>
    </w:p>
    <w:p w:rsidR="008C7DBF" w:rsidRDefault="008C7DBF" w:rsidP="000E334D"/>
    <w:p w:rsidR="00DC6BC9" w:rsidRDefault="008C7DBF" w:rsidP="000E334D">
      <w:r>
        <w:t xml:space="preserve">Vi anser inte heller </w:t>
      </w:r>
      <w:r w:rsidR="00827942">
        <w:t xml:space="preserve">att det är </w:t>
      </w:r>
      <w:r>
        <w:t xml:space="preserve">hederligt att vid samrådet presentera </w:t>
      </w:r>
      <w:r w:rsidR="00827942">
        <w:t xml:space="preserve">Tåjärnets närhet till </w:t>
      </w:r>
      <w:r>
        <w:t>kollektivtrafik såsom tunnelbana från Älvsjö station till Fridhemsplan och kapacitetsstark kollektivtrafik från Älvsjö station till Flemingsberg</w:t>
      </w:r>
      <w:r w:rsidR="00827942">
        <w:t>.</w:t>
      </w:r>
      <w:r>
        <w:t xml:space="preserve"> </w:t>
      </w:r>
      <w:r w:rsidR="00827942">
        <w:t>I</w:t>
      </w:r>
      <w:r>
        <w:t xml:space="preserve">ngen av dessa </w:t>
      </w:r>
      <w:r w:rsidR="00827942">
        <w:t>kollektivtrafikutbyggnader har varit uppe till samråd och de saknar</w:t>
      </w:r>
      <w:r w:rsidR="00981D2C">
        <w:t xml:space="preserve"> ännu</w:t>
      </w:r>
      <w:r>
        <w:t xml:space="preserve"> </w:t>
      </w:r>
      <w:r w:rsidR="00827942">
        <w:t>en</w:t>
      </w:r>
      <w:r>
        <w:t xml:space="preserve"> finansier</w:t>
      </w:r>
      <w:r w:rsidR="00827942">
        <w:t>ingslösning</w:t>
      </w:r>
      <w:r w:rsidR="00981D2C">
        <w:t xml:space="preserve"> när de ska byggas och var </w:t>
      </w:r>
      <w:r w:rsidR="00AD3BB7">
        <w:t>dragningen ska ske</w:t>
      </w:r>
      <w:r w:rsidR="00827942">
        <w:t xml:space="preserve">. </w:t>
      </w:r>
      <w:r w:rsidR="00AD439E">
        <w:t>Dessa</w:t>
      </w:r>
      <w:r w:rsidR="00827942">
        <w:t xml:space="preserve"> utbyggnader </w:t>
      </w:r>
      <w:r w:rsidR="00AD439E">
        <w:t xml:space="preserve">kommer troligtvis </w:t>
      </w:r>
      <w:r w:rsidR="00981D2C">
        <w:t xml:space="preserve">inte </w:t>
      </w:r>
      <w:r w:rsidR="00AD439E">
        <w:t xml:space="preserve">att vara färdigställda </w:t>
      </w:r>
      <w:r w:rsidR="00AD3BB7">
        <w:t xml:space="preserve">på </w:t>
      </w:r>
      <w:r w:rsidR="00981D2C">
        <w:t xml:space="preserve">minst </w:t>
      </w:r>
      <w:r w:rsidR="00AD439E">
        <w:t>de närmaste</w:t>
      </w:r>
      <w:r w:rsidR="00827942">
        <w:t xml:space="preserve"> 20 år</w:t>
      </w:r>
      <w:r w:rsidR="00981D2C">
        <w:t>en.</w:t>
      </w:r>
      <w:r>
        <w:t xml:space="preserve"> </w:t>
      </w:r>
    </w:p>
    <w:p w:rsidR="00AD439E" w:rsidRDefault="00AD439E" w:rsidP="000E334D"/>
    <w:p w:rsidR="00DC6BC9" w:rsidRDefault="00DC6BC9" w:rsidP="000E334D">
      <w:r>
        <w:t xml:space="preserve">I ärendet framkommer det att en fågelinventering har gjorts i mars </w:t>
      </w:r>
      <w:r w:rsidR="00AD439E">
        <w:t>och</w:t>
      </w:r>
      <w:r>
        <w:t xml:space="preserve"> i oktober. Denna måste </w:t>
      </w:r>
      <w:r w:rsidR="00AD439E">
        <w:t xml:space="preserve">ogiltigförklaras samt </w:t>
      </w:r>
      <w:r>
        <w:t>göras om, då flyttfåglar</w:t>
      </w:r>
      <w:r w:rsidR="00AD439E">
        <w:t>na som häckar där</w:t>
      </w:r>
      <w:r>
        <w:t xml:space="preserve"> inte finns i Stockholmsområdet eller i Sverige under denna tidsperiod. I ärendet har man därför t.ex. också helt missat att den lilla hackspetten</w:t>
      </w:r>
      <w:r w:rsidR="00AD439E">
        <w:t>, som är fridlyst</w:t>
      </w:r>
      <w:r>
        <w:t xml:space="preserve"> häckar i </w:t>
      </w:r>
      <w:r w:rsidR="00AD439E">
        <w:t xml:space="preserve">detta </w:t>
      </w:r>
      <w:r w:rsidR="00981D2C">
        <w:t>område</w:t>
      </w:r>
      <w:r>
        <w:t>.</w:t>
      </w:r>
    </w:p>
    <w:p w:rsidR="00EF7FD9" w:rsidRDefault="00EF7FD9" w:rsidP="000E334D"/>
    <w:p w:rsidR="00DC6BC9" w:rsidRDefault="00DC6BC9" w:rsidP="000E334D">
      <w:r>
        <w:t>Området är bullerutsatt från stambanan, och att mäta buller idag är inte det buller som kommer att finnas då husen finns på plats. Träd tar emot buller, hus förstärker buller</w:t>
      </w:r>
      <w:r w:rsidR="00AD439E">
        <w:t>nivåerna och för dessa vidare</w:t>
      </w:r>
      <w:r>
        <w:t>.</w:t>
      </w:r>
    </w:p>
    <w:p w:rsidR="00DC6BC9" w:rsidRDefault="00DC6BC9" w:rsidP="000E334D"/>
    <w:p w:rsidR="005A72EC" w:rsidRDefault="00EF7FD9" w:rsidP="000E334D">
      <w:r w:rsidRPr="00157268">
        <w:rPr>
          <w:b/>
        </w:rPr>
        <w:t>Vi begär att samtliga planerade nybyggnationer</w:t>
      </w:r>
      <w:r w:rsidR="005A72EC" w:rsidRPr="00157268">
        <w:rPr>
          <w:b/>
        </w:rPr>
        <w:t xml:space="preserve"> även de som beslutats men inte påbörjats</w:t>
      </w:r>
      <w:r w:rsidRPr="00157268">
        <w:rPr>
          <w:b/>
        </w:rPr>
        <w:t xml:space="preserve"> ingår i samråd</w:t>
      </w:r>
      <w:r w:rsidR="005A72EC" w:rsidRPr="00157268">
        <w:rPr>
          <w:b/>
        </w:rPr>
        <w:t>shandlingarna</w:t>
      </w:r>
      <w:r w:rsidR="005A72EC">
        <w:t xml:space="preserve"> så att vi boende och de politiker som </w:t>
      </w:r>
      <w:r w:rsidR="00C84595">
        <w:t>ska</w:t>
      </w:r>
      <w:r w:rsidR="005A72EC">
        <w:t xml:space="preserve"> ta beslut om </w:t>
      </w:r>
      <w:r w:rsidR="00AD439E">
        <w:t xml:space="preserve">denna </w:t>
      </w:r>
      <w:r w:rsidR="005A72EC" w:rsidRPr="00C84595">
        <w:rPr>
          <w:b/>
        </w:rPr>
        <w:t>detaljplan ser helheten</w:t>
      </w:r>
      <w:r w:rsidR="005A72EC">
        <w:t xml:space="preserve"> </w:t>
      </w:r>
      <w:r w:rsidR="005A72EC" w:rsidRPr="005A72EC">
        <w:rPr>
          <w:b/>
        </w:rPr>
        <w:t xml:space="preserve">förutom de 130 lägenheterna i fyra hus </w:t>
      </w:r>
      <w:r w:rsidR="00AD439E">
        <w:rPr>
          <w:b/>
        </w:rPr>
        <w:t xml:space="preserve">som dessa samrådshandlingar beskriver. Vi begär att en sammantagen analys görs för följande nybyggnationsplaner, </w:t>
      </w:r>
      <w:r w:rsidR="005A72EC">
        <w:t>det är:</w:t>
      </w:r>
    </w:p>
    <w:p w:rsidR="00EF7FD9" w:rsidRDefault="005A72EC" w:rsidP="005A72EC">
      <w:pPr>
        <w:pStyle w:val="Liststycke"/>
        <w:numPr>
          <w:ilvl w:val="0"/>
          <w:numId w:val="4"/>
        </w:numPr>
      </w:pPr>
      <w:r w:rsidRPr="00AD3BB7">
        <w:rPr>
          <w:b/>
        </w:rPr>
        <w:t>Kvarteret Månstenen</w:t>
      </w:r>
      <w:r>
        <w:t xml:space="preserve"> med tre hus och </w:t>
      </w:r>
      <w:r w:rsidRPr="005A72EC">
        <w:rPr>
          <w:b/>
        </w:rPr>
        <w:t>118</w:t>
      </w:r>
      <w:r>
        <w:t xml:space="preserve"> lägenheter</w:t>
      </w:r>
    </w:p>
    <w:p w:rsidR="005A72EC" w:rsidRDefault="00AD3BB7" w:rsidP="005A72EC">
      <w:pPr>
        <w:pStyle w:val="Liststycke"/>
        <w:numPr>
          <w:ilvl w:val="0"/>
          <w:numId w:val="4"/>
        </w:numPr>
      </w:pPr>
      <w:r w:rsidRPr="00AD3BB7">
        <w:rPr>
          <w:b/>
        </w:rPr>
        <w:t>Kvarteret Karneolen</w:t>
      </w:r>
      <w:r>
        <w:t xml:space="preserve"> </w:t>
      </w:r>
      <w:proofErr w:type="gramStart"/>
      <w:r>
        <w:t>dvs</w:t>
      </w:r>
      <w:proofErr w:type="gramEnd"/>
      <w:r>
        <w:t xml:space="preserve"> k</w:t>
      </w:r>
      <w:r w:rsidR="005A72EC">
        <w:t xml:space="preserve">orsningen Folkparksvägen/Kristallvägen med 3 hus och </w:t>
      </w:r>
      <w:r w:rsidR="005A72EC" w:rsidRPr="005A72EC">
        <w:rPr>
          <w:b/>
        </w:rPr>
        <w:t>80</w:t>
      </w:r>
      <w:r w:rsidR="005A72EC">
        <w:t xml:space="preserve"> bostäder (markarbeten påbörjats</w:t>
      </w:r>
      <w:r w:rsidR="00AD439E">
        <w:t xml:space="preserve"> med total skövling av marken trots att det i samrådshandlingarna lovats att så mycket naturmark som möjligt skulle sparas</w:t>
      </w:r>
      <w:r w:rsidR="005A72EC">
        <w:t>)</w:t>
      </w:r>
    </w:p>
    <w:p w:rsidR="00AD3BB7" w:rsidRDefault="00AD3BB7" w:rsidP="005A72EC">
      <w:pPr>
        <w:pStyle w:val="Liststycke"/>
        <w:numPr>
          <w:ilvl w:val="0"/>
          <w:numId w:val="4"/>
        </w:numPr>
      </w:pPr>
      <w:r w:rsidRPr="00AD3BB7">
        <w:rPr>
          <w:b/>
        </w:rPr>
        <w:lastRenderedPageBreak/>
        <w:t>Kvarteret Rosenstenen</w:t>
      </w:r>
      <w:r>
        <w:t xml:space="preserve"> 1:1 Korsningen Kristallvägen/</w:t>
      </w:r>
      <w:proofErr w:type="spellStart"/>
      <w:r>
        <w:t>Folkparkvägen</w:t>
      </w:r>
      <w:proofErr w:type="spellEnd"/>
    </w:p>
    <w:p w:rsidR="00AD3BB7" w:rsidRDefault="00AD3BB7" w:rsidP="005A72EC">
      <w:pPr>
        <w:pStyle w:val="Liststycke"/>
        <w:numPr>
          <w:ilvl w:val="0"/>
          <w:numId w:val="4"/>
        </w:numPr>
      </w:pPr>
      <w:r>
        <w:rPr>
          <w:b/>
        </w:rPr>
        <w:t xml:space="preserve">Kvarteret Snabelskon 2 </w:t>
      </w:r>
      <w:r w:rsidRPr="00AD3BB7">
        <w:t>Folkparksvägen/Sulvägen</w:t>
      </w:r>
    </w:p>
    <w:p w:rsidR="005A72EC" w:rsidRDefault="00AD3BB7" w:rsidP="005A72EC">
      <w:pPr>
        <w:pStyle w:val="Liststycke"/>
        <w:numPr>
          <w:ilvl w:val="0"/>
          <w:numId w:val="4"/>
        </w:numPr>
      </w:pPr>
      <w:r>
        <w:rPr>
          <w:b/>
        </w:rPr>
        <w:t xml:space="preserve">Den </w:t>
      </w:r>
      <w:proofErr w:type="gramStart"/>
      <w:r>
        <w:rPr>
          <w:b/>
        </w:rPr>
        <w:t>s k</w:t>
      </w:r>
      <w:proofErr w:type="gramEnd"/>
      <w:r>
        <w:rPr>
          <w:b/>
        </w:rPr>
        <w:t xml:space="preserve"> </w:t>
      </w:r>
      <w:r w:rsidR="005A72EC" w:rsidRPr="00AD3BB7">
        <w:rPr>
          <w:b/>
        </w:rPr>
        <w:t>Cirkusplatsen</w:t>
      </w:r>
      <w:r w:rsidR="005A72EC">
        <w:t xml:space="preserve"> Folkparksvägen/Kontrollvägen med </w:t>
      </w:r>
      <w:r w:rsidR="005A72EC" w:rsidRPr="005A72EC">
        <w:rPr>
          <w:b/>
        </w:rPr>
        <w:t>165</w:t>
      </w:r>
      <w:r w:rsidR="005A72EC">
        <w:t xml:space="preserve"> bostäder</w:t>
      </w:r>
    </w:p>
    <w:p w:rsidR="005A72EC" w:rsidRDefault="006E235E" w:rsidP="005A72EC">
      <w:pPr>
        <w:pStyle w:val="Liststycke"/>
        <w:numPr>
          <w:ilvl w:val="0"/>
          <w:numId w:val="4"/>
        </w:numPr>
      </w:pPr>
      <w:r w:rsidRPr="006E235E">
        <w:rPr>
          <w:b/>
        </w:rPr>
        <w:t>Trätoffeln</w:t>
      </w:r>
      <w:r>
        <w:t xml:space="preserve"> </w:t>
      </w:r>
      <w:proofErr w:type="gramStart"/>
      <w:r>
        <w:t>dvs</w:t>
      </w:r>
      <w:proofErr w:type="gramEnd"/>
      <w:r>
        <w:t xml:space="preserve"> s</w:t>
      </w:r>
      <w:r w:rsidR="005A72EC">
        <w:t xml:space="preserve">kogsområdet vid Toffelbacken </w:t>
      </w:r>
      <w:r w:rsidR="005A72EC" w:rsidRPr="005A72EC">
        <w:rPr>
          <w:b/>
        </w:rPr>
        <w:t>140</w:t>
      </w:r>
      <w:r w:rsidR="005A72EC">
        <w:t xml:space="preserve"> lägenheter</w:t>
      </w:r>
    </w:p>
    <w:p w:rsidR="000E334D" w:rsidRDefault="005A72EC" w:rsidP="000E334D">
      <w:pPr>
        <w:pStyle w:val="Liststycke"/>
        <w:numPr>
          <w:ilvl w:val="0"/>
          <w:numId w:val="4"/>
        </w:numPr>
      </w:pPr>
      <w:r>
        <w:t xml:space="preserve">Planerade sprängningar </w:t>
      </w:r>
      <w:r w:rsidR="00157268">
        <w:t xml:space="preserve">under Solberga </w:t>
      </w:r>
      <w:r>
        <w:t xml:space="preserve">för </w:t>
      </w:r>
      <w:r w:rsidR="00157268">
        <w:t xml:space="preserve">en </w:t>
      </w:r>
      <w:r w:rsidRPr="006E235E">
        <w:rPr>
          <w:b/>
        </w:rPr>
        <w:t>ny VA anläggning</w:t>
      </w:r>
      <w:r>
        <w:t xml:space="preserve"> som </w:t>
      </w:r>
      <w:r w:rsidR="00E122A4">
        <w:t xml:space="preserve">snart </w:t>
      </w:r>
      <w:r>
        <w:t>kommer att påbörjas</w:t>
      </w:r>
      <w:r w:rsidR="00E122A4">
        <w:t>.</w:t>
      </w:r>
      <w:r>
        <w:t xml:space="preserve"> </w:t>
      </w:r>
    </w:p>
    <w:p w:rsidR="008C7DBF" w:rsidRDefault="00DC6BC9" w:rsidP="000E334D">
      <w:pPr>
        <w:pStyle w:val="Liststycke"/>
        <w:numPr>
          <w:ilvl w:val="0"/>
          <w:numId w:val="4"/>
        </w:numPr>
      </w:pPr>
      <w:r w:rsidRPr="006E235E">
        <w:rPr>
          <w:b/>
        </w:rPr>
        <w:t>Under</w:t>
      </w:r>
      <w:r w:rsidR="008C7DBF" w:rsidRPr="006E235E">
        <w:rPr>
          <w:b/>
        </w:rPr>
        <w:t xml:space="preserve"> utredning</w:t>
      </w:r>
      <w:r w:rsidR="008C7DBF">
        <w:t xml:space="preserve"> platsen mellan Folkparksvägen och Kontrollvägen</w:t>
      </w:r>
      <w:r w:rsidR="00981D2C">
        <w:t>, inga handlingar finns tillgängliga för allmänheten hur mycket hus och lägenheter man planerar för.</w:t>
      </w:r>
    </w:p>
    <w:p w:rsidR="008C7DBF" w:rsidRDefault="008C7DBF" w:rsidP="000E334D">
      <w:pPr>
        <w:pStyle w:val="Liststycke"/>
        <w:numPr>
          <w:ilvl w:val="0"/>
          <w:numId w:val="4"/>
        </w:numPr>
      </w:pPr>
      <w:r w:rsidRPr="006E235E">
        <w:rPr>
          <w:b/>
        </w:rPr>
        <w:t>Under utredning</w:t>
      </w:r>
      <w:r>
        <w:t xml:space="preserve"> platsen mellan Folkparksvägen/Kontrollvägen/Safirgränd</w:t>
      </w:r>
      <w:r w:rsidR="00981D2C">
        <w:t>,</w:t>
      </w:r>
      <w:r w:rsidR="00981D2C" w:rsidRPr="00981D2C">
        <w:t xml:space="preserve"> </w:t>
      </w:r>
      <w:r w:rsidR="00981D2C">
        <w:t>inga handlingar finns tillgängliga för allmänheten hur mycket hus och lägenheter man planerar för.</w:t>
      </w:r>
    </w:p>
    <w:p w:rsidR="008C7DBF" w:rsidRDefault="008C7DBF" w:rsidP="000E334D">
      <w:pPr>
        <w:pStyle w:val="Liststycke"/>
        <w:numPr>
          <w:ilvl w:val="0"/>
          <w:numId w:val="4"/>
        </w:numPr>
      </w:pPr>
      <w:r w:rsidRPr="006E235E">
        <w:rPr>
          <w:b/>
        </w:rPr>
        <w:t>Under utredning</w:t>
      </w:r>
      <w:r>
        <w:t xml:space="preserve"> platsen mellan Folkparksvägen Kristallvägen 1 och 2-4, mitt emot Karneole</w:t>
      </w:r>
      <w:r w:rsidR="00981D2C">
        <w:t xml:space="preserve">n som </w:t>
      </w:r>
      <w:proofErr w:type="spellStart"/>
      <w:r w:rsidR="00981D2C">
        <w:t>fnv</w:t>
      </w:r>
      <w:proofErr w:type="spellEnd"/>
      <w:r w:rsidR="00981D2C">
        <w:t xml:space="preserve"> byggs samt Safirgränd,</w:t>
      </w:r>
      <w:r w:rsidR="00981D2C" w:rsidRPr="00981D2C">
        <w:t xml:space="preserve"> </w:t>
      </w:r>
      <w:r w:rsidR="00981D2C">
        <w:t>inga handlingar finns tillgängliga för allmänheten hur mycket hus och lägenheter man planerar för.</w:t>
      </w:r>
    </w:p>
    <w:p w:rsidR="00E122A4" w:rsidRDefault="00E122A4" w:rsidP="00E122A4">
      <w:pPr>
        <w:ind w:left="418"/>
      </w:pPr>
    </w:p>
    <w:p w:rsidR="000E334D" w:rsidRPr="00E122A4" w:rsidRDefault="00E122A4" w:rsidP="000E334D">
      <w:pPr>
        <w:rPr>
          <w:b/>
          <w:u w:val="single"/>
        </w:rPr>
      </w:pPr>
      <w:r w:rsidRPr="00E122A4">
        <w:rPr>
          <w:b/>
          <w:u w:val="single"/>
        </w:rPr>
        <w:t>Vi</w:t>
      </w:r>
      <w:r w:rsidR="000E334D" w:rsidRPr="00E122A4">
        <w:rPr>
          <w:b/>
          <w:u w:val="single"/>
        </w:rPr>
        <w:t xml:space="preserve"> vill även framföra följande:</w:t>
      </w:r>
    </w:p>
    <w:p w:rsidR="00157268" w:rsidRDefault="00157268" w:rsidP="008F573D">
      <w:pPr>
        <w:pStyle w:val="Liststycke"/>
        <w:numPr>
          <w:ilvl w:val="0"/>
          <w:numId w:val="1"/>
        </w:numPr>
      </w:pPr>
      <w:r>
        <w:t xml:space="preserve">Solberga är från norr hårt ansatt av buller och föroreningar från E4 E 20 samt i söder från stambanan. Träd och grönska tar upp både buller och föroreningar. Planerad nybyggnation tar bort stora ytor av träd och annan grönska vilket både ökar bullernivåer samt föroreningar. Trots detta har ingen miljökonsekvensanalys gjorts </w:t>
      </w:r>
      <w:r w:rsidR="00A15393">
        <w:t xml:space="preserve">och </w:t>
      </w:r>
      <w:r w:rsidR="005261ED">
        <w:t xml:space="preserve">denna måste </w:t>
      </w:r>
      <w:r w:rsidR="00A15393">
        <w:t xml:space="preserve">göras </w:t>
      </w:r>
      <w:r w:rsidR="005261ED">
        <w:t>med</w:t>
      </w:r>
      <w:r w:rsidR="00A15393">
        <w:t xml:space="preserve"> </w:t>
      </w:r>
      <w:r>
        <w:t>ett helhetsperspektiv</w:t>
      </w:r>
      <w:r w:rsidR="005261ED">
        <w:t>.</w:t>
      </w:r>
      <w:r w:rsidR="00A15393">
        <w:t xml:space="preserve"> </w:t>
      </w:r>
      <w:r w:rsidR="005261ED">
        <w:t>V</w:t>
      </w:r>
      <w:r w:rsidR="00A15393">
        <w:t>i kräver en prövning enligt Miljöbalken (</w:t>
      </w:r>
      <w:r w:rsidR="00A15393" w:rsidRPr="00A15393">
        <w:rPr>
          <w:b/>
        </w:rPr>
        <w:t>MB</w:t>
      </w:r>
      <w:r w:rsidR="00A15393">
        <w:t>)</w:t>
      </w:r>
      <w:r>
        <w:t>. En stenstad</w:t>
      </w:r>
      <w:r w:rsidR="00A15393">
        <w:t xml:space="preserve"> alstrar mer buller och ljus kan inte sila </w:t>
      </w:r>
      <w:r w:rsidR="005261ED">
        <w:t>in genom hus vilket</w:t>
      </w:r>
      <w:r w:rsidR="00A15393">
        <w:t xml:space="preserve"> träd och grönska </w:t>
      </w:r>
      <w:r w:rsidR="00C84595">
        <w:t>gör</w:t>
      </w:r>
      <w:r w:rsidR="00A15393">
        <w:t>.</w:t>
      </w:r>
    </w:p>
    <w:p w:rsidR="00C84595" w:rsidRPr="0036366C" w:rsidRDefault="00C84595" w:rsidP="008F573D">
      <w:pPr>
        <w:pStyle w:val="Liststycke"/>
        <w:numPr>
          <w:ilvl w:val="0"/>
          <w:numId w:val="1"/>
        </w:numPr>
      </w:pPr>
      <w:r w:rsidRPr="0036366C">
        <w:t xml:space="preserve">Gröna skogsdungar bidrar även till ett aktivt liv genom rekreation </w:t>
      </w:r>
      <w:r w:rsidR="001C13F2">
        <w:t>och</w:t>
      </w:r>
      <w:r w:rsidR="00E122A4">
        <w:t xml:space="preserve"> möjlighet till lek. Grönområden bidrar till</w:t>
      </w:r>
      <w:r w:rsidRPr="0036366C">
        <w:t xml:space="preserve"> den förståelse </w:t>
      </w:r>
      <w:r w:rsidR="001C13F2">
        <w:t>för</w:t>
      </w:r>
      <w:r w:rsidRPr="0036366C">
        <w:t xml:space="preserve"> samspel mellan människor, djur och grönska som måste finnas</w:t>
      </w:r>
      <w:r w:rsidR="005261ED" w:rsidRPr="0036366C">
        <w:t xml:space="preserve"> inte minst genom den </w:t>
      </w:r>
      <w:r w:rsidR="005261ED" w:rsidRPr="00E122A4">
        <w:rPr>
          <w:b/>
        </w:rPr>
        <w:t>klimatmedvetenhet som numera präglar vår samtid</w:t>
      </w:r>
      <w:r w:rsidRPr="00E122A4">
        <w:rPr>
          <w:b/>
        </w:rPr>
        <w:t>.</w:t>
      </w:r>
      <w:r w:rsidRPr="0036366C">
        <w:t xml:space="preserve"> </w:t>
      </w:r>
    </w:p>
    <w:p w:rsidR="00533656" w:rsidRDefault="00C84595" w:rsidP="008F573D">
      <w:pPr>
        <w:pStyle w:val="Liststycke"/>
        <w:numPr>
          <w:ilvl w:val="0"/>
          <w:numId w:val="1"/>
        </w:numPr>
      </w:pPr>
      <w:r>
        <w:t xml:space="preserve">Detta finns inte uttryckt som ett mål i den nu gällande </w:t>
      </w:r>
      <w:r w:rsidRPr="00E122A4">
        <w:rPr>
          <w:b/>
        </w:rPr>
        <w:t>översiktsplanen</w:t>
      </w:r>
      <w:r w:rsidR="00DC6BC9">
        <w:rPr>
          <w:b/>
        </w:rPr>
        <w:t xml:space="preserve"> att Solberga ska </w:t>
      </w:r>
      <w:proofErr w:type="spellStart"/>
      <w:r w:rsidR="00DC6BC9">
        <w:rPr>
          <w:b/>
        </w:rPr>
        <w:t>tätbebyggas</w:t>
      </w:r>
      <w:proofErr w:type="spellEnd"/>
      <w:r>
        <w:t>. Där står det att banden mellan Älvsjö C och Telefonplan ska stärkas. Nybyggnation stärker INTE dessa band</w:t>
      </w:r>
      <w:r w:rsidR="001C13F2">
        <w:t>, däremot skulle en bättre kollektivtrafik</w:t>
      </w:r>
      <w:r w:rsidR="00DC6BC9">
        <w:t xml:space="preserve"> kunna</w:t>
      </w:r>
      <w:r w:rsidR="001C13F2">
        <w:t xml:space="preserve"> göra detta</w:t>
      </w:r>
      <w:r>
        <w:t>.</w:t>
      </w:r>
      <w:r w:rsidR="00533656">
        <w:t xml:space="preserve"> </w:t>
      </w:r>
    </w:p>
    <w:p w:rsidR="008F573D" w:rsidRDefault="008F573D" w:rsidP="008F573D">
      <w:pPr>
        <w:pStyle w:val="Liststycke"/>
        <w:numPr>
          <w:ilvl w:val="0"/>
          <w:numId w:val="1"/>
        </w:numPr>
      </w:pPr>
      <w:r w:rsidRPr="006E235E">
        <w:rPr>
          <w:b/>
        </w:rPr>
        <w:t xml:space="preserve">Solberga har </w:t>
      </w:r>
      <w:r w:rsidR="006E235E">
        <w:rPr>
          <w:b/>
        </w:rPr>
        <w:t xml:space="preserve">redan </w:t>
      </w:r>
      <w:r w:rsidRPr="006E235E">
        <w:rPr>
          <w:b/>
        </w:rPr>
        <w:t>byggts ut</w:t>
      </w:r>
      <w:r w:rsidR="00E122A4" w:rsidRPr="006E235E">
        <w:rPr>
          <w:b/>
        </w:rPr>
        <w:t xml:space="preserve"> kraftigt</w:t>
      </w:r>
      <w:r>
        <w:t xml:space="preserve"> </w:t>
      </w:r>
      <w:r w:rsidR="00E122A4">
        <w:t xml:space="preserve">den </w:t>
      </w:r>
      <w:r w:rsidR="0036366C">
        <w:t>senaste tio-femton års period</w:t>
      </w:r>
      <w:r>
        <w:t xml:space="preserve"> men det saknas ett helhetsperspektiv </w:t>
      </w:r>
      <w:r w:rsidR="0036366C">
        <w:t>d.v.s.</w:t>
      </w:r>
      <w:r>
        <w:t xml:space="preserve"> en </w:t>
      </w:r>
      <w:r w:rsidR="00533656">
        <w:t>stadsplanering</w:t>
      </w:r>
      <w:r>
        <w:t xml:space="preserve"> hur ortens befolkning ska kunna ta sig till och från </w:t>
      </w:r>
      <w:r w:rsidR="000E334D">
        <w:t>sina bostäder (kollektivtrafik), hur sociala samspel ska kunna uppstå samt tillgång till samhällsservice. Vi tillbakavisar all nybyggnation tills detta ingår i planering av eventuella nya bostäder.</w:t>
      </w:r>
    </w:p>
    <w:p w:rsidR="00533656" w:rsidRDefault="00533656" w:rsidP="008F573D">
      <w:pPr>
        <w:pStyle w:val="Liststycke"/>
        <w:numPr>
          <w:ilvl w:val="0"/>
          <w:numId w:val="1"/>
        </w:numPr>
      </w:pPr>
      <w:r>
        <w:t xml:space="preserve">Det </w:t>
      </w:r>
      <w:r w:rsidR="005261ED">
        <w:t>finns inga vetenskapliga</w:t>
      </w:r>
      <w:r>
        <w:t xml:space="preserve"> belägg för att </w:t>
      </w:r>
      <w:r w:rsidR="00AD439E">
        <w:t>Solberga</w:t>
      </w:r>
      <w:r w:rsidR="000E334D">
        <w:t xml:space="preserve"> skulle vara en otrygg plats och att ytterligare invånare i en stenstad Solberga skulle medföra ökad trygghet</w:t>
      </w:r>
      <w:r w:rsidR="00981D2C">
        <w:t xml:space="preserve">, snarare tvärtom, vilket </w:t>
      </w:r>
      <w:r w:rsidR="00AD439E">
        <w:t>kunnat konstateras efter nybyggnation i t.ex. Sätra</w:t>
      </w:r>
      <w:r w:rsidR="000E334D">
        <w:t>.</w:t>
      </w:r>
    </w:p>
    <w:p w:rsidR="00533656" w:rsidRDefault="00533656" w:rsidP="008F573D">
      <w:pPr>
        <w:pStyle w:val="Liststycke"/>
        <w:numPr>
          <w:ilvl w:val="0"/>
          <w:numId w:val="1"/>
        </w:numPr>
      </w:pPr>
      <w:r>
        <w:t xml:space="preserve">Staden gör ”snuttifieringar” genom att samråd sker per planerat objekt och inte med den helhetslösning staden planerar för. Vi har konstaterat att det genom redan beslutade nybyggnationer samt de som nu samråds kring och de som det snart ska samrådas kring </w:t>
      </w:r>
      <w:r w:rsidRPr="005261ED">
        <w:rPr>
          <w:b/>
        </w:rPr>
        <w:t>blir totalt</w:t>
      </w:r>
      <w:r w:rsidR="00981D2C">
        <w:rPr>
          <w:b/>
        </w:rPr>
        <w:t xml:space="preserve"> en bra bit</w:t>
      </w:r>
      <w:r w:rsidRPr="005261ED">
        <w:rPr>
          <w:b/>
        </w:rPr>
        <w:t xml:space="preserve"> </w:t>
      </w:r>
      <w:r w:rsidR="00AD439E">
        <w:rPr>
          <w:b/>
        </w:rPr>
        <w:t xml:space="preserve">över 1 000 </w:t>
      </w:r>
      <w:r w:rsidRPr="005261ED">
        <w:rPr>
          <w:b/>
        </w:rPr>
        <w:t>nya bostäder</w:t>
      </w:r>
      <w:r>
        <w:t xml:space="preserve">. Detta innebär att det </w:t>
      </w:r>
      <w:r w:rsidR="000E334D">
        <w:t xml:space="preserve">planeras för </w:t>
      </w:r>
      <w:r w:rsidR="000E334D" w:rsidRPr="005261ED">
        <w:rPr>
          <w:b/>
        </w:rPr>
        <w:t xml:space="preserve">ytterligare </w:t>
      </w:r>
      <w:r w:rsidR="00AD439E">
        <w:rPr>
          <w:b/>
        </w:rPr>
        <w:t>3- 4</w:t>
      </w:r>
      <w:r w:rsidR="000E334D" w:rsidRPr="005261ED">
        <w:rPr>
          <w:b/>
        </w:rPr>
        <w:t xml:space="preserve"> 000 </w:t>
      </w:r>
      <w:r w:rsidR="00AD439E">
        <w:rPr>
          <w:b/>
        </w:rPr>
        <w:t xml:space="preserve">nya </w:t>
      </w:r>
      <w:r w:rsidR="000E334D" w:rsidRPr="005261ED">
        <w:rPr>
          <w:b/>
        </w:rPr>
        <w:t>S</w:t>
      </w:r>
      <w:r w:rsidRPr="005261ED">
        <w:rPr>
          <w:b/>
        </w:rPr>
        <w:t xml:space="preserve">olbergabor </w:t>
      </w:r>
      <w:r>
        <w:t>den närmsta tiden framöver</w:t>
      </w:r>
      <w:r w:rsidR="005261ED">
        <w:t>.</w:t>
      </w:r>
      <w:r w:rsidR="00AD439E">
        <w:t xml:space="preserve"> Och detta görs utan att en planering sker av skolor, barnomsorg, äldreomsorg, samhällsservice och kollektivtrafik</w:t>
      </w:r>
      <w:r w:rsidR="00981D2C">
        <w:t>, rekreation, social samvaro</w:t>
      </w:r>
      <w:r w:rsidR="00AD439E">
        <w:t xml:space="preserve"> m.m.</w:t>
      </w:r>
    </w:p>
    <w:p w:rsidR="00533656" w:rsidRDefault="00533656" w:rsidP="008F573D">
      <w:pPr>
        <w:pStyle w:val="Liststycke"/>
        <w:numPr>
          <w:ilvl w:val="0"/>
          <w:numId w:val="1"/>
        </w:numPr>
      </w:pPr>
      <w:r>
        <w:t xml:space="preserve">Ingen planering finns hur </w:t>
      </w:r>
      <w:r w:rsidR="001C13F2">
        <w:t>vi</w:t>
      </w:r>
      <w:r>
        <w:t xml:space="preserve"> ska resa, handla </w:t>
      </w:r>
      <w:r w:rsidR="001C13F2">
        <w:t xml:space="preserve">och ta del av samhällsservice. </w:t>
      </w:r>
      <w:bookmarkStart w:id="0" w:name="_GoBack"/>
      <w:r w:rsidR="001C13F2" w:rsidRPr="00B54D02">
        <w:rPr>
          <w:b/>
        </w:rPr>
        <w:t>Byggandet av ”spårväg syd” samt Tunnelbana</w:t>
      </w:r>
      <w:r w:rsidR="00AD439E" w:rsidRPr="00B54D02">
        <w:rPr>
          <w:b/>
        </w:rPr>
        <w:t xml:space="preserve"> Älvsjö- Frid</w:t>
      </w:r>
      <w:r w:rsidR="001C13F2" w:rsidRPr="00B54D02">
        <w:rPr>
          <w:b/>
        </w:rPr>
        <w:t>hemsplan ligger mycket långt fram i tiden</w:t>
      </w:r>
      <w:bookmarkEnd w:id="0"/>
      <w:r w:rsidR="001C13F2">
        <w:t xml:space="preserve"> och är ingen lösning </w:t>
      </w:r>
      <w:r w:rsidR="00981D2C">
        <w:t xml:space="preserve">de kommande 20 åren </w:t>
      </w:r>
      <w:r w:rsidR="001C13F2">
        <w:t xml:space="preserve">för </w:t>
      </w:r>
      <w:r w:rsidR="00AD439E">
        <w:t xml:space="preserve">framtida </w:t>
      </w:r>
      <w:r w:rsidR="001C13F2">
        <w:t xml:space="preserve">boende </w:t>
      </w:r>
      <w:r w:rsidR="00AD439E">
        <w:t>i kvarteret Tåjärnet</w:t>
      </w:r>
      <w:r w:rsidR="001C13F2">
        <w:t>.</w:t>
      </w:r>
    </w:p>
    <w:p w:rsidR="00533656" w:rsidRDefault="00533656" w:rsidP="008F573D">
      <w:pPr>
        <w:pStyle w:val="Liststycke"/>
        <w:numPr>
          <w:ilvl w:val="0"/>
          <w:numId w:val="1"/>
        </w:numPr>
      </w:pPr>
      <w:r>
        <w:lastRenderedPageBreak/>
        <w:t xml:space="preserve">Planeringen måste </w:t>
      </w:r>
      <w:r w:rsidR="001C13F2">
        <w:t xml:space="preserve">också </w:t>
      </w:r>
      <w:r>
        <w:t xml:space="preserve">utgå från oss som redan bor i Solberga, vi upplever stor trängsel i kollektivtrafiken, </w:t>
      </w:r>
      <w:r w:rsidR="001C13F2">
        <w:t>och</w:t>
      </w:r>
      <w:r>
        <w:t xml:space="preserve"> bussen</w:t>
      </w:r>
      <w:r w:rsidR="001C13F2">
        <w:t xml:space="preserve"> har</w:t>
      </w:r>
      <w:r>
        <w:t xml:space="preserve"> inte framkomlighet på turerna </w:t>
      </w:r>
      <w:r w:rsidR="001C13F2">
        <w:t>till och från</w:t>
      </w:r>
      <w:r>
        <w:t xml:space="preserve"> Telefonplan.</w:t>
      </w:r>
      <w:r w:rsidR="001C13F2">
        <w:t xml:space="preserve"> Detta är ett ansvarsområde </w:t>
      </w:r>
      <w:r w:rsidR="00981D2C">
        <w:t>som</w:t>
      </w:r>
      <w:r w:rsidR="001C13F2">
        <w:t xml:space="preserve"> Stockholms stad</w:t>
      </w:r>
      <w:r w:rsidR="00981D2C">
        <w:t xml:space="preserve"> ännu inte tagit</w:t>
      </w:r>
      <w:r w:rsidR="001C13F2">
        <w:t>.</w:t>
      </w:r>
    </w:p>
    <w:p w:rsidR="000E334D" w:rsidRDefault="000E334D" w:rsidP="005261ED">
      <w:pPr>
        <w:pStyle w:val="Liststycke"/>
        <w:numPr>
          <w:ilvl w:val="0"/>
          <w:numId w:val="1"/>
        </w:numPr>
      </w:pPr>
      <w:r w:rsidRPr="005261ED">
        <w:t xml:space="preserve">I </w:t>
      </w:r>
      <w:r w:rsidR="005261ED" w:rsidRPr="005261ED">
        <w:t>Solberga</w:t>
      </w:r>
      <w:r w:rsidRPr="005261ED">
        <w:t xml:space="preserve"> finns två centrum, Klacktorget och Kristalltorget som lever en tynande tillvaro. Det staden behöver göra genom sina ägardirektiv är att planera för och satsa på att dessa centrumanläggningar återigen får liv och rörelse</w:t>
      </w:r>
      <w:r w:rsidR="00981D2C">
        <w:t xml:space="preserve"> och blir platser för social samvaro</w:t>
      </w:r>
      <w:r w:rsidRPr="005261ED">
        <w:t>.</w:t>
      </w:r>
    </w:p>
    <w:p w:rsidR="00EB1179" w:rsidRDefault="00EB1179" w:rsidP="00EB1179">
      <w:pPr>
        <w:pStyle w:val="Liststycke"/>
      </w:pPr>
    </w:p>
    <w:p w:rsidR="000E334D" w:rsidRDefault="00EB1179" w:rsidP="0036366C">
      <w:pPr>
        <w:pStyle w:val="Liststycke"/>
      </w:pPr>
      <w:r>
        <w:t xml:space="preserve">Vi förbehåller oss rätten att framöver komplettera våra idag inlämnade synpunkter. </w:t>
      </w:r>
    </w:p>
    <w:p w:rsidR="00981D2C" w:rsidRDefault="00981D2C" w:rsidP="0036366C">
      <w:pPr>
        <w:pStyle w:val="Liststycke"/>
      </w:pPr>
    </w:p>
    <w:p w:rsidR="00981D2C" w:rsidRDefault="00981D2C" w:rsidP="0036366C">
      <w:pPr>
        <w:pStyle w:val="Liststycke"/>
      </w:pPr>
    </w:p>
    <w:p w:rsidR="00981D2C" w:rsidRDefault="00981D2C" w:rsidP="0036366C">
      <w:pPr>
        <w:pStyle w:val="Liststycke"/>
      </w:pPr>
    </w:p>
    <w:p w:rsidR="00981D2C" w:rsidRDefault="00981D2C" w:rsidP="0036366C">
      <w:pPr>
        <w:pStyle w:val="Liststycke"/>
      </w:pPr>
      <w:r>
        <w:t>Lokal hyresgästförening Kristallskon</w:t>
      </w:r>
    </w:p>
    <w:p w:rsidR="00981D2C" w:rsidRDefault="00981D2C" w:rsidP="0036366C">
      <w:pPr>
        <w:pStyle w:val="Liststycke"/>
      </w:pPr>
    </w:p>
    <w:p w:rsidR="00981D2C" w:rsidRDefault="00981D2C" w:rsidP="0036366C">
      <w:pPr>
        <w:pStyle w:val="Liststycke"/>
      </w:pPr>
    </w:p>
    <w:p w:rsidR="00981D2C" w:rsidRDefault="00981D2C" w:rsidP="0036366C">
      <w:pPr>
        <w:pStyle w:val="Liststycke"/>
      </w:pPr>
      <w:r>
        <w:t>Gunilla Roxby Cromvall ordförande</w:t>
      </w:r>
    </w:p>
    <w:p w:rsidR="0036366C" w:rsidRDefault="0036366C" w:rsidP="0036366C">
      <w:pPr>
        <w:pStyle w:val="Liststycke"/>
      </w:pPr>
    </w:p>
    <w:sectPr w:rsidR="003636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2A" w:rsidRDefault="00696A2A" w:rsidP="0001072D">
      <w:r>
        <w:separator/>
      </w:r>
    </w:p>
  </w:endnote>
  <w:endnote w:type="continuationSeparator" w:id="0">
    <w:p w:rsidR="00696A2A" w:rsidRDefault="00696A2A" w:rsidP="0001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2A" w:rsidRDefault="00696A2A" w:rsidP="0001072D">
      <w:r>
        <w:separator/>
      </w:r>
    </w:p>
  </w:footnote>
  <w:footnote w:type="continuationSeparator" w:id="0">
    <w:p w:rsidR="00696A2A" w:rsidRDefault="00696A2A" w:rsidP="0001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2D" w:rsidRDefault="0001072D" w:rsidP="0001072D">
    <w:pPr>
      <w:jc w:val="right"/>
    </w:pPr>
    <w:r>
      <w:t xml:space="preserve">Ärende nummer </w:t>
    </w:r>
    <w:proofErr w:type="gramStart"/>
    <w:r w:rsidR="008C7DBF">
      <w:t>2016-16476</w:t>
    </w:r>
    <w:proofErr w:type="gramEnd"/>
  </w:p>
  <w:p w:rsidR="0001072D" w:rsidRDefault="0001072D">
    <w:pPr>
      <w:pStyle w:val="Sidhuvud"/>
    </w:pPr>
  </w:p>
  <w:p w:rsidR="0001072D" w:rsidRDefault="000107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0EC"/>
    <w:multiLevelType w:val="hybridMultilevel"/>
    <w:tmpl w:val="A8461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D20AE7"/>
    <w:multiLevelType w:val="hybridMultilevel"/>
    <w:tmpl w:val="05DC4A62"/>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2" w15:restartNumberingAfterBreak="0">
    <w:nsid w:val="41CD1E16"/>
    <w:multiLevelType w:val="hybridMultilevel"/>
    <w:tmpl w:val="A8461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266909"/>
    <w:multiLevelType w:val="hybridMultilevel"/>
    <w:tmpl w:val="DBDE7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D"/>
    <w:rsid w:val="0001072D"/>
    <w:rsid w:val="000B0D94"/>
    <w:rsid w:val="000E334D"/>
    <w:rsid w:val="00157268"/>
    <w:rsid w:val="001728E3"/>
    <w:rsid w:val="001C13F2"/>
    <w:rsid w:val="00264FE6"/>
    <w:rsid w:val="0027359A"/>
    <w:rsid w:val="002834E6"/>
    <w:rsid w:val="0036366C"/>
    <w:rsid w:val="005261ED"/>
    <w:rsid w:val="00533656"/>
    <w:rsid w:val="005A72EC"/>
    <w:rsid w:val="005E5F76"/>
    <w:rsid w:val="00696A2A"/>
    <w:rsid w:val="006C76D5"/>
    <w:rsid w:val="006E235E"/>
    <w:rsid w:val="00827942"/>
    <w:rsid w:val="008C7DBF"/>
    <w:rsid w:val="008F573D"/>
    <w:rsid w:val="00931F70"/>
    <w:rsid w:val="00981D2C"/>
    <w:rsid w:val="00A15393"/>
    <w:rsid w:val="00AD3BB7"/>
    <w:rsid w:val="00AD439E"/>
    <w:rsid w:val="00B54D02"/>
    <w:rsid w:val="00BC4C8E"/>
    <w:rsid w:val="00C84595"/>
    <w:rsid w:val="00D97C13"/>
    <w:rsid w:val="00DC6BC9"/>
    <w:rsid w:val="00E122A4"/>
    <w:rsid w:val="00E95481"/>
    <w:rsid w:val="00EB1179"/>
    <w:rsid w:val="00EF522F"/>
    <w:rsid w:val="00EF7FD9"/>
    <w:rsid w:val="00F15D19"/>
    <w:rsid w:val="00FE3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55E6A-80C1-4EFA-9947-62B6DA1B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73D"/>
    <w:pPr>
      <w:ind w:left="720"/>
      <w:contextualSpacing/>
    </w:pPr>
  </w:style>
  <w:style w:type="paragraph" w:customStyle="1" w:styleId="Default">
    <w:name w:val="Default"/>
    <w:rsid w:val="005E5F76"/>
    <w:pPr>
      <w:autoSpaceDE w:val="0"/>
      <w:autoSpaceDN w:val="0"/>
      <w:adjustRightInd w:val="0"/>
    </w:pPr>
    <w:rPr>
      <w:rFonts w:ascii="Liberation Serif" w:hAnsi="Liberation Serif" w:cs="Liberation Serif"/>
      <w:color w:val="000000"/>
      <w:sz w:val="24"/>
      <w:szCs w:val="24"/>
    </w:rPr>
  </w:style>
  <w:style w:type="paragraph" w:styleId="Sidhuvud">
    <w:name w:val="header"/>
    <w:basedOn w:val="Normal"/>
    <w:link w:val="SidhuvudChar"/>
    <w:uiPriority w:val="99"/>
    <w:unhideWhenUsed/>
    <w:rsid w:val="0001072D"/>
    <w:pPr>
      <w:tabs>
        <w:tab w:val="center" w:pos="4536"/>
        <w:tab w:val="right" w:pos="9072"/>
      </w:tabs>
    </w:pPr>
  </w:style>
  <w:style w:type="character" w:customStyle="1" w:styleId="SidhuvudChar">
    <w:name w:val="Sidhuvud Char"/>
    <w:basedOn w:val="Standardstycketeckensnitt"/>
    <w:link w:val="Sidhuvud"/>
    <w:uiPriority w:val="99"/>
    <w:rsid w:val="0001072D"/>
    <w:rPr>
      <w:sz w:val="24"/>
      <w:szCs w:val="24"/>
    </w:rPr>
  </w:style>
  <w:style w:type="paragraph" w:styleId="Sidfot">
    <w:name w:val="footer"/>
    <w:basedOn w:val="Normal"/>
    <w:link w:val="SidfotChar"/>
    <w:unhideWhenUsed/>
    <w:rsid w:val="0001072D"/>
    <w:pPr>
      <w:tabs>
        <w:tab w:val="center" w:pos="4536"/>
        <w:tab w:val="right" w:pos="9072"/>
      </w:tabs>
    </w:pPr>
  </w:style>
  <w:style w:type="character" w:customStyle="1" w:styleId="SidfotChar">
    <w:name w:val="Sidfot Char"/>
    <w:basedOn w:val="Standardstycketeckensnitt"/>
    <w:link w:val="Sidfot"/>
    <w:rsid w:val="0001072D"/>
    <w:rPr>
      <w:sz w:val="24"/>
      <w:szCs w:val="24"/>
    </w:rPr>
  </w:style>
  <w:style w:type="paragraph" w:styleId="Ballongtext">
    <w:name w:val="Balloon Text"/>
    <w:basedOn w:val="Normal"/>
    <w:link w:val="BallongtextChar"/>
    <w:semiHidden/>
    <w:unhideWhenUsed/>
    <w:rsid w:val="005261ED"/>
    <w:rPr>
      <w:rFonts w:ascii="Segoe UI" w:hAnsi="Segoe UI" w:cs="Segoe UI"/>
      <w:sz w:val="18"/>
      <w:szCs w:val="18"/>
    </w:rPr>
  </w:style>
  <w:style w:type="character" w:customStyle="1" w:styleId="BallongtextChar">
    <w:name w:val="Ballongtext Char"/>
    <w:basedOn w:val="Standardstycketeckensnitt"/>
    <w:link w:val="Ballongtext"/>
    <w:semiHidden/>
    <w:rsid w:val="0052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1126</Words>
  <Characters>5969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 Roxby Cromvall</cp:lastModifiedBy>
  <cp:revision>6</cp:revision>
  <cp:lastPrinted>2020-02-02T20:32:00Z</cp:lastPrinted>
  <dcterms:created xsi:type="dcterms:W3CDTF">2020-02-02T10:47:00Z</dcterms:created>
  <dcterms:modified xsi:type="dcterms:W3CDTF">2020-02-02T20:43:00Z</dcterms:modified>
</cp:coreProperties>
</file>